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A6" w:rsidRPr="00EE3B86" w:rsidRDefault="00634F9C" w:rsidP="00EE3B86">
      <w:pPr>
        <w:pStyle w:val="20"/>
        <w:shd w:val="clear" w:color="auto" w:fill="auto"/>
        <w:tabs>
          <w:tab w:val="left" w:leader="underscore" w:pos="7694"/>
          <w:tab w:val="left" w:leader="underscore" w:pos="8520"/>
        </w:tabs>
        <w:spacing w:after="2838"/>
        <w:ind w:left="4560"/>
        <w:rPr>
          <w:sz w:val="26"/>
          <w:szCs w:val="26"/>
        </w:rPr>
      </w:pPr>
      <w:r w:rsidRPr="00EE3B86">
        <w:rPr>
          <w:sz w:val="26"/>
          <w:szCs w:val="26"/>
        </w:rPr>
        <w:t xml:space="preserve">Приложение к Решению Совета </w:t>
      </w:r>
      <w:r w:rsidR="009E0D3E" w:rsidRPr="00EE3B86">
        <w:rPr>
          <w:sz w:val="26"/>
          <w:szCs w:val="26"/>
        </w:rPr>
        <w:t>Новоургагарского</w:t>
      </w:r>
      <w:r w:rsidRPr="00EE3B86">
        <w:rPr>
          <w:sz w:val="26"/>
          <w:szCs w:val="26"/>
        </w:rPr>
        <w:t xml:space="preserve"> сельского поселения </w:t>
      </w:r>
      <w:r w:rsidR="009871CB" w:rsidRPr="00EE3B86">
        <w:rPr>
          <w:sz w:val="26"/>
          <w:szCs w:val="26"/>
        </w:rPr>
        <w:t xml:space="preserve">Алькеевского </w:t>
      </w:r>
      <w:r w:rsidRPr="00EE3B86">
        <w:rPr>
          <w:sz w:val="26"/>
          <w:szCs w:val="26"/>
        </w:rPr>
        <w:t>муниципального района Республики Татарстан от</w:t>
      </w:r>
      <w:r w:rsidR="002D33AA" w:rsidRPr="00EE3B86">
        <w:rPr>
          <w:sz w:val="26"/>
          <w:szCs w:val="26"/>
        </w:rPr>
        <w:t xml:space="preserve"> 23.10.2017 года №</w:t>
      </w:r>
      <w:r w:rsidR="00231753" w:rsidRPr="00EE3B86">
        <w:rPr>
          <w:sz w:val="26"/>
          <w:szCs w:val="26"/>
        </w:rPr>
        <w:t xml:space="preserve"> 25</w:t>
      </w:r>
    </w:p>
    <w:p w:rsidR="00B14AEA" w:rsidRDefault="00634F9C">
      <w:pPr>
        <w:pStyle w:val="30"/>
        <w:shd w:val="clear" w:color="auto" w:fill="auto"/>
        <w:spacing w:before="0" w:after="7246"/>
        <w:ind w:left="20"/>
        <w:rPr>
          <w:rStyle w:val="2"/>
          <w:b w:val="0"/>
          <w:bCs w:val="0"/>
        </w:rPr>
      </w:pPr>
      <w:r>
        <w:rPr>
          <w:rStyle w:val="31"/>
          <w:b/>
          <w:bCs/>
        </w:rPr>
        <w:t>местные нормативы</w:t>
      </w:r>
      <w:r>
        <w:rPr>
          <w:rStyle w:val="31"/>
          <w:b/>
          <w:bCs/>
        </w:rPr>
        <w:br/>
        <w:t>градостроительного проектирования</w:t>
      </w:r>
      <w:r>
        <w:rPr>
          <w:rStyle w:val="31"/>
          <w:b/>
          <w:bCs/>
        </w:rPr>
        <w:br/>
      </w:r>
      <w:r w:rsidR="009E0D3E">
        <w:rPr>
          <w:rStyle w:val="31"/>
          <w:b/>
          <w:bCs/>
        </w:rPr>
        <w:t>Новоургагарского</w:t>
      </w:r>
      <w:r>
        <w:rPr>
          <w:rStyle w:val="31"/>
          <w:b/>
          <w:bCs/>
        </w:rPr>
        <w:t xml:space="preserve"> сельского поселения</w:t>
      </w:r>
      <w:r>
        <w:rPr>
          <w:rStyle w:val="31"/>
          <w:b/>
          <w:bCs/>
        </w:rPr>
        <w:br/>
      </w:r>
      <w:r w:rsidR="009871CB">
        <w:rPr>
          <w:rStyle w:val="31"/>
          <w:b/>
          <w:bCs/>
        </w:rPr>
        <w:t>алькеевского</w:t>
      </w:r>
      <w:r>
        <w:rPr>
          <w:rStyle w:val="31"/>
          <w:b/>
          <w:bCs/>
        </w:rPr>
        <w:t xml:space="preserve"> муниципального района</w:t>
      </w:r>
      <w:r>
        <w:rPr>
          <w:rStyle w:val="31"/>
          <w:b/>
          <w:bCs/>
        </w:rPr>
        <w:br/>
        <w:t>республики Татарстан</w:t>
      </w:r>
      <w:r>
        <w:rPr>
          <w:rStyle w:val="31"/>
          <w:b/>
          <w:bCs/>
        </w:rPr>
        <w:br/>
      </w:r>
      <w:r>
        <w:rPr>
          <w:rStyle w:val="2"/>
          <w:b w:val="0"/>
          <w:bCs w:val="0"/>
        </w:rPr>
        <w:t>201</w:t>
      </w:r>
      <w:r w:rsidR="009871CB">
        <w:rPr>
          <w:rStyle w:val="2"/>
          <w:b w:val="0"/>
          <w:bCs w:val="0"/>
        </w:rPr>
        <w:t>7 года</w:t>
      </w:r>
      <w:r w:rsidR="006214BA">
        <w:rPr>
          <w:rStyle w:val="2"/>
          <w:b w:val="0"/>
          <w:bCs w:val="0"/>
        </w:rPr>
        <w:t xml:space="preserve">                                                                                                                           </w:t>
      </w:r>
    </w:p>
    <w:p w:rsidR="00B14AEA" w:rsidRDefault="00B14AEA">
      <w:pPr>
        <w:pStyle w:val="30"/>
        <w:shd w:val="clear" w:color="auto" w:fill="auto"/>
        <w:spacing w:before="0" w:after="7246"/>
        <w:ind w:left="20"/>
        <w:rPr>
          <w:rStyle w:val="2"/>
          <w:b w:val="0"/>
          <w:bCs w:val="0"/>
        </w:rPr>
      </w:pPr>
    </w:p>
    <w:p w:rsidR="00B14AEA" w:rsidRDefault="00B14AEA">
      <w:pPr>
        <w:pStyle w:val="30"/>
        <w:shd w:val="clear" w:color="auto" w:fill="auto"/>
        <w:spacing w:before="0" w:after="7246"/>
        <w:ind w:left="20"/>
        <w:sectPr w:rsidR="00B14AEA" w:rsidSect="00EE3B86">
          <w:footerReference w:type="default" r:id="rId8"/>
          <w:pgSz w:w="11900" w:h="16840"/>
          <w:pgMar w:top="1157" w:right="533" w:bottom="1157" w:left="1134" w:header="0" w:footer="3" w:gutter="0"/>
          <w:cols w:space="720"/>
          <w:noEndnote/>
          <w:titlePg/>
          <w:docGrid w:linePitch="360"/>
        </w:sectPr>
      </w:pPr>
    </w:p>
    <w:p w:rsidR="002653A6" w:rsidRPr="00540DC4" w:rsidRDefault="00634F9C">
      <w:pPr>
        <w:pStyle w:val="10"/>
        <w:keepNext/>
        <w:keepLines/>
        <w:shd w:val="clear" w:color="auto" w:fill="auto"/>
        <w:spacing w:after="545" w:line="340" w:lineRule="exact"/>
        <w:ind w:firstLine="0"/>
        <w:rPr>
          <w:sz w:val="22"/>
          <w:szCs w:val="22"/>
        </w:rPr>
      </w:pPr>
      <w:bookmarkStart w:id="0" w:name="bookmark0"/>
      <w:r w:rsidRPr="00540DC4">
        <w:rPr>
          <w:rStyle w:val="11"/>
          <w:b/>
          <w:bCs/>
          <w:sz w:val="22"/>
          <w:szCs w:val="22"/>
        </w:rPr>
        <w:lastRenderedPageBreak/>
        <w:t>содержание</w:t>
      </w:r>
      <w:bookmarkEnd w:id="0"/>
    </w:p>
    <w:p w:rsidR="002653A6" w:rsidRPr="00540DC4" w:rsidRDefault="00A94FCC">
      <w:pPr>
        <w:pStyle w:val="13"/>
        <w:numPr>
          <w:ilvl w:val="0"/>
          <w:numId w:val="1"/>
        </w:numPr>
        <w:shd w:val="clear" w:color="auto" w:fill="auto"/>
        <w:tabs>
          <w:tab w:val="left" w:pos="430"/>
          <w:tab w:val="right" w:leader="dot" w:pos="10209"/>
        </w:tabs>
        <w:spacing w:before="0"/>
        <w:ind w:firstLine="0"/>
        <w:rPr>
          <w:sz w:val="22"/>
          <w:szCs w:val="22"/>
        </w:rPr>
      </w:pPr>
      <w:r w:rsidRPr="00540DC4">
        <w:rPr>
          <w:sz w:val="22"/>
          <w:szCs w:val="22"/>
        </w:rPr>
        <w:fldChar w:fldCharType="begin"/>
      </w:r>
      <w:r w:rsidR="00634F9C" w:rsidRPr="00540DC4">
        <w:rPr>
          <w:sz w:val="22"/>
          <w:szCs w:val="22"/>
        </w:rPr>
        <w:instrText xml:space="preserve"> TOC \o "1-5" \h \z </w:instrText>
      </w:r>
      <w:r w:rsidRPr="00540DC4">
        <w:rPr>
          <w:sz w:val="22"/>
          <w:szCs w:val="22"/>
        </w:rPr>
        <w:fldChar w:fldCharType="separate"/>
      </w:r>
      <w:hyperlink w:anchor="bookmark1" w:tooltip="Current Document">
        <w:r w:rsidR="00634F9C" w:rsidRPr="00540DC4">
          <w:rPr>
            <w:sz w:val="22"/>
            <w:szCs w:val="22"/>
          </w:rPr>
          <w:t>ОБЩИЕ ПОЛОЖЕНИЯ</w:t>
        </w:r>
        <w:r w:rsidR="00634F9C" w:rsidRPr="00540DC4">
          <w:rPr>
            <w:sz w:val="22"/>
            <w:szCs w:val="22"/>
          </w:rPr>
          <w:tab/>
          <w:t>4</w:t>
        </w:r>
      </w:hyperlink>
    </w:p>
    <w:p w:rsidR="002653A6" w:rsidRPr="00540DC4" w:rsidRDefault="00DA3BFE">
      <w:pPr>
        <w:pStyle w:val="13"/>
        <w:numPr>
          <w:ilvl w:val="0"/>
          <w:numId w:val="1"/>
        </w:numPr>
        <w:shd w:val="clear" w:color="auto" w:fill="auto"/>
        <w:tabs>
          <w:tab w:val="left" w:pos="430"/>
          <w:tab w:val="right" w:leader="dot" w:pos="10209"/>
        </w:tabs>
        <w:spacing w:before="0"/>
        <w:ind w:firstLine="0"/>
        <w:rPr>
          <w:sz w:val="22"/>
          <w:szCs w:val="22"/>
        </w:rPr>
      </w:pPr>
      <w:hyperlink w:anchor="bookmark2" w:tooltip="Current Document">
        <w:r w:rsidR="00634F9C" w:rsidRPr="00540DC4">
          <w:rPr>
            <w:sz w:val="22"/>
            <w:szCs w:val="22"/>
          </w:rPr>
          <w:t>ПРАВИЛА И ОБЛАСТЬ ПРИМЕНЕНИЯ РАСЧЕТНЫХ ПОКАЗАТЕЛЕЙ</w:t>
        </w:r>
        <w:r w:rsidR="00634F9C" w:rsidRPr="00540DC4">
          <w:rPr>
            <w:sz w:val="22"/>
            <w:szCs w:val="22"/>
          </w:rPr>
          <w:tab/>
          <w:t>6</w:t>
        </w:r>
      </w:hyperlink>
    </w:p>
    <w:p w:rsidR="002653A6" w:rsidRPr="00540DC4" w:rsidRDefault="00DA3BFE">
      <w:pPr>
        <w:pStyle w:val="13"/>
        <w:numPr>
          <w:ilvl w:val="0"/>
          <w:numId w:val="1"/>
        </w:numPr>
        <w:shd w:val="clear" w:color="auto" w:fill="auto"/>
        <w:tabs>
          <w:tab w:val="left" w:pos="430"/>
          <w:tab w:val="right" w:leader="dot" w:pos="10209"/>
        </w:tabs>
        <w:spacing w:before="0"/>
        <w:ind w:firstLine="0"/>
        <w:rPr>
          <w:sz w:val="22"/>
          <w:szCs w:val="22"/>
        </w:rPr>
      </w:pPr>
      <w:hyperlink w:anchor="bookmark4" w:tooltip="Current Document">
        <w:r w:rsidR="00634F9C" w:rsidRPr="00540DC4">
          <w:rPr>
            <w:sz w:val="22"/>
            <w:szCs w:val="22"/>
          </w:rPr>
          <w:t xml:space="preserve">КРАТКАЯ ХАРАКТЕРИСТИКА </w:t>
        </w:r>
        <w:r w:rsidR="009E0D3E" w:rsidRPr="00540DC4">
          <w:rPr>
            <w:sz w:val="22"/>
            <w:szCs w:val="22"/>
          </w:rPr>
          <w:t>НОВОУРГАГАРСКОГО</w:t>
        </w:r>
        <w:r w:rsidR="00634F9C" w:rsidRPr="00540DC4">
          <w:rPr>
            <w:sz w:val="22"/>
            <w:szCs w:val="22"/>
          </w:rPr>
          <w:t xml:space="preserve"> СЕЛЬСКОГО ПОСЕЛЕНИЯ</w:t>
        </w:r>
        <w:r w:rsidR="00634F9C" w:rsidRPr="00540DC4">
          <w:rPr>
            <w:sz w:val="22"/>
            <w:szCs w:val="22"/>
          </w:rPr>
          <w:tab/>
          <w:t>7</w:t>
        </w:r>
      </w:hyperlink>
    </w:p>
    <w:p w:rsidR="002653A6" w:rsidRPr="00540DC4" w:rsidRDefault="00DA3BFE">
      <w:pPr>
        <w:pStyle w:val="13"/>
        <w:numPr>
          <w:ilvl w:val="0"/>
          <w:numId w:val="1"/>
        </w:numPr>
        <w:shd w:val="clear" w:color="auto" w:fill="auto"/>
        <w:tabs>
          <w:tab w:val="left" w:pos="430"/>
          <w:tab w:val="right" w:leader="dot" w:pos="10209"/>
        </w:tabs>
        <w:spacing w:before="0"/>
        <w:ind w:firstLine="0"/>
        <w:rPr>
          <w:sz w:val="22"/>
          <w:szCs w:val="22"/>
        </w:rPr>
      </w:pPr>
      <w:hyperlink w:anchor="bookmark6" w:tooltip="Current Document">
        <w:r w:rsidR="00634F9C" w:rsidRPr="00540DC4">
          <w:rPr>
            <w:sz w:val="22"/>
            <w:szCs w:val="22"/>
          </w:rPr>
          <w:t>ОСНОВНАЯ ЧАСТЬ</w:t>
        </w:r>
        <w:r w:rsidR="00634F9C" w:rsidRPr="00540DC4">
          <w:rPr>
            <w:sz w:val="22"/>
            <w:szCs w:val="22"/>
          </w:rPr>
          <w:tab/>
          <w:t>9</w:t>
        </w:r>
      </w:hyperlink>
      <w:r w:rsidR="00A94FCC" w:rsidRPr="00540DC4">
        <w:rPr>
          <w:sz w:val="22"/>
          <w:szCs w:val="22"/>
        </w:rPr>
        <w:fldChar w:fldCharType="end"/>
      </w:r>
    </w:p>
    <w:p w:rsidR="002653A6" w:rsidRPr="00540DC4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объектами</w:t>
      </w:r>
    </w:p>
    <w:p w:rsidR="002653A6" w:rsidRPr="00540DC4" w:rsidRDefault="00634F9C">
      <w:pPr>
        <w:pStyle w:val="20"/>
        <w:shd w:val="clear" w:color="auto" w:fill="auto"/>
        <w:tabs>
          <w:tab w:val="left" w:leader="dot" w:pos="10103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540DC4">
        <w:rPr>
          <w:sz w:val="22"/>
          <w:szCs w:val="22"/>
        </w:rPr>
        <w:tab/>
        <w:t>9</w:t>
      </w:r>
    </w:p>
    <w:p w:rsidR="002653A6" w:rsidRPr="00540DC4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автомобильными</w:t>
      </w:r>
    </w:p>
    <w:p w:rsidR="002653A6" w:rsidRPr="00540DC4" w:rsidRDefault="00634F9C">
      <w:pPr>
        <w:pStyle w:val="20"/>
        <w:shd w:val="clear" w:color="auto" w:fill="auto"/>
        <w:tabs>
          <w:tab w:val="left" w:pos="2050"/>
          <w:tab w:val="center" w:pos="3908"/>
          <w:tab w:val="left" w:pos="4457"/>
          <w:tab w:val="left" w:pos="6444"/>
          <w:tab w:val="left" w:pos="7946"/>
          <w:tab w:val="left" w:pos="8734"/>
          <w:tab w:val="right" w:pos="10209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</w:t>
      </w:r>
      <w:r w:rsidRPr="00540DC4">
        <w:rPr>
          <w:sz w:val="22"/>
          <w:szCs w:val="22"/>
        </w:rPr>
        <w:tab/>
        <w:t>допустимого</w:t>
      </w:r>
      <w:r w:rsidRPr="00540DC4">
        <w:rPr>
          <w:sz w:val="22"/>
          <w:szCs w:val="22"/>
        </w:rPr>
        <w:tab/>
        <w:t>уровня</w:t>
      </w:r>
      <w:r w:rsidRPr="00540DC4">
        <w:rPr>
          <w:sz w:val="22"/>
          <w:szCs w:val="22"/>
        </w:rPr>
        <w:tab/>
        <w:t>территориальной</w:t>
      </w:r>
      <w:r w:rsidRPr="00540DC4">
        <w:rPr>
          <w:sz w:val="22"/>
          <w:szCs w:val="22"/>
        </w:rPr>
        <w:tab/>
        <w:t>доступности</w:t>
      </w:r>
      <w:r w:rsidRPr="00540DC4">
        <w:rPr>
          <w:sz w:val="22"/>
          <w:szCs w:val="22"/>
        </w:rPr>
        <w:tab/>
        <w:t>таких</w:t>
      </w:r>
      <w:r w:rsidRPr="00540DC4">
        <w:rPr>
          <w:sz w:val="22"/>
          <w:szCs w:val="22"/>
        </w:rPr>
        <w:tab/>
        <w:t>объектов</w:t>
      </w:r>
      <w:r w:rsidRPr="00540DC4">
        <w:rPr>
          <w:sz w:val="22"/>
          <w:szCs w:val="22"/>
        </w:rPr>
        <w:tab/>
        <w:t>для</w:t>
      </w:r>
    </w:p>
    <w:p w:rsidR="002653A6" w:rsidRPr="00540DC4" w:rsidRDefault="00634F9C">
      <w:pPr>
        <w:pStyle w:val="20"/>
        <w:shd w:val="clear" w:color="auto" w:fill="auto"/>
        <w:tabs>
          <w:tab w:val="right" w:leader="dot" w:pos="10209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населения сельского поселения</w:t>
      </w:r>
      <w:r w:rsidRPr="00540DC4">
        <w:rPr>
          <w:sz w:val="22"/>
          <w:szCs w:val="22"/>
        </w:rPr>
        <w:tab/>
        <w:t>11</w:t>
      </w:r>
    </w:p>
    <w:p w:rsidR="002653A6" w:rsidRPr="00540DC4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объектами</w:t>
      </w:r>
    </w:p>
    <w:p w:rsidR="002653A6" w:rsidRPr="00540DC4" w:rsidRDefault="00634F9C">
      <w:pPr>
        <w:pStyle w:val="20"/>
        <w:shd w:val="clear" w:color="auto" w:fill="auto"/>
        <w:tabs>
          <w:tab w:val="right" w:pos="10209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жилищного строительства, осуществляемого в целях обеспечения прав</w:t>
      </w:r>
      <w:r w:rsidRPr="00540DC4">
        <w:rPr>
          <w:sz w:val="22"/>
          <w:szCs w:val="22"/>
        </w:rPr>
        <w:tab/>
        <w:t>граждан,</w:t>
      </w:r>
    </w:p>
    <w:p w:rsidR="002653A6" w:rsidRPr="00540DC4" w:rsidRDefault="00634F9C">
      <w:pPr>
        <w:pStyle w:val="20"/>
        <w:shd w:val="clear" w:color="auto" w:fill="auto"/>
        <w:tabs>
          <w:tab w:val="left" w:pos="4529"/>
          <w:tab w:val="left" w:pos="8014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нуждающихся в социальной защите,</w:t>
      </w:r>
      <w:r w:rsidRPr="00540DC4">
        <w:rPr>
          <w:sz w:val="22"/>
          <w:szCs w:val="22"/>
        </w:rPr>
        <w:tab/>
        <w:t>населения сельского поселения;</w:t>
      </w:r>
      <w:r w:rsidRPr="00540DC4">
        <w:rPr>
          <w:sz w:val="22"/>
          <w:szCs w:val="22"/>
        </w:rPr>
        <w:tab/>
        <w:t>расчетные показатели</w:t>
      </w:r>
    </w:p>
    <w:p w:rsidR="002653A6" w:rsidRPr="00540DC4" w:rsidRDefault="00634F9C">
      <w:pPr>
        <w:pStyle w:val="20"/>
        <w:shd w:val="clear" w:color="auto" w:fill="auto"/>
        <w:tabs>
          <w:tab w:val="left" w:pos="2050"/>
          <w:tab w:val="center" w:pos="3908"/>
          <w:tab w:val="left" w:pos="4452"/>
          <w:tab w:val="left" w:pos="6439"/>
          <w:tab w:val="left" w:pos="7942"/>
          <w:tab w:val="left" w:pos="8729"/>
          <w:tab w:val="right" w:pos="10209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максимально</w:t>
      </w:r>
      <w:r w:rsidRPr="00540DC4">
        <w:rPr>
          <w:sz w:val="22"/>
          <w:szCs w:val="22"/>
        </w:rPr>
        <w:tab/>
        <w:t>допустимого</w:t>
      </w:r>
      <w:r w:rsidRPr="00540DC4">
        <w:rPr>
          <w:sz w:val="22"/>
          <w:szCs w:val="22"/>
        </w:rPr>
        <w:tab/>
        <w:t>уровня</w:t>
      </w:r>
      <w:r w:rsidRPr="00540DC4">
        <w:rPr>
          <w:sz w:val="22"/>
          <w:szCs w:val="22"/>
        </w:rPr>
        <w:tab/>
        <w:t>территориальной</w:t>
      </w:r>
      <w:r w:rsidRPr="00540DC4">
        <w:rPr>
          <w:sz w:val="22"/>
          <w:szCs w:val="22"/>
        </w:rPr>
        <w:tab/>
        <w:t>доступности</w:t>
      </w:r>
      <w:r w:rsidRPr="00540DC4">
        <w:rPr>
          <w:sz w:val="22"/>
          <w:szCs w:val="22"/>
        </w:rPr>
        <w:tab/>
        <w:t>таких</w:t>
      </w:r>
      <w:r w:rsidRPr="00540DC4">
        <w:rPr>
          <w:sz w:val="22"/>
          <w:szCs w:val="22"/>
        </w:rPr>
        <w:tab/>
        <w:t>объектов</w:t>
      </w:r>
      <w:r w:rsidRPr="00540DC4">
        <w:rPr>
          <w:sz w:val="22"/>
          <w:szCs w:val="22"/>
        </w:rPr>
        <w:tab/>
        <w:t>для</w:t>
      </w:r>
    </w:p>
    <w:p w:rsidR="002653A6" w:rsidRPr="00540DC4" w:rsidRDefault="00A94FCC">
      <w:pPr>
        <w:pStyle w:val="13"/>
        <w:shd w:val="clear" w:color="auto" w:fill="auto"/>
        <w:tabs>
          <w:tab w:val="right" w:leader="dot" w:pos="10209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fldChar w:fldCharType="begin"/>
      </w:r>
      <w:r w:rsidR="00634F9C" w:rsidRPr="00540DC4">
        <w:rPr>
          <w:sz w:val="22"/>
          <w:szCs w:val="22"/>
        </w:rPr>
        <w:instrText xml:space="preserve"> TOC \o "1-5" \h \z </w:instrText>
      </w:r>
      <w:r w:rsidRPr="00540DC4">
        <w:rPr>
          <w:sz w:val="22"/>
          <w:szCs w:val="22"/>
        </w:rPr>
        <w:fldChar w:fldCharType="separate"/>
      </w:r>
      <w:r w:rsidR="00634F9C" w:rsidRPr="00540DC4">
        <w:rPr>
          <w:sz w:val="22"/>
          <w:szCs w:val="22"/>
        </w:rPr>
        <w:t>населения сельского поселения</w:t>
      </w:r>
      <w:r w:rsidR="00634F9C" w:rsidRPr="00540DC4">
        <w:rPr>
          <w:sz w:val="22"/>
          <w:szCs w:val="22"/>
        </w:rPr>
        <w:tab/>
        <w:t>11</w:t>
      </w:r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объектами</w:t>
      </w:r>
    </w:p>
    <w:p w:rsidR="002653A6" w:rsidRPr="00540DC4" w:rsidRDefault="00634F9C">
      <w:pPr>
        <w:pStyle w:val="13"/>
        <w:shd w:val="clear" w:color="auto" w:fill="auto"/>
        <w:tabs>
          <w:tab w:val="left" w:pos="2050"/>
          <w:tab w:val="center" w:pos="3908"/>
          <w:tab w:val="left" w:pos="4452"/>
          <w:tab w:val="left" w:pos="6439"/>
          <w:tab w:val="left" w:pos="7942"/>
          <w:tab w:val="left" w:pos="8729"/>
          <w:tab w:val="right" w:pos="9866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культуры, массового отдыха, досуга населения сельского поселения; расчетные показатели максимально</w:t>
      </w:r>
      <w:r w:rsidRPr="00540DC4">
        <w:rPr>
          <w:sz w:val="22"/>
          <w:szCs w:val="22"/>
        </w:rPr>
        <w:tab/>
        <w:t>допустимого</w:t>
      </w:r>
      <w:r w:rsidRPr="00540DC4">
        <w:rPr>
          <w:sz w:val="22"/>
          <w:szCs w:val="22"/>
        </w:rPr>
        <w:tab/>
        <w:t>уровня</w:t>
      </w:r>
      <w:r w:rsidRPr="00540DC4">
        <w:rPr>
          <w:sz w:val="22"/>
          <w:szCs w:val="22"/>
        </w:rPr>
        <w:tab/>
        <w:t>территориальной</w:t>
      </w:r>
      <w:r w:rsidRPr="00540DC4">
        <w:rPr>
          <w:sz w:val="22"/>
          <w:szCs w:val="22"/>
        </w:rPr>
        <w:tab/>
        <w:t>доступности</w:t>
      </w:r>
      <w:r w:rsidRPr="00540DC4">
        <w:rPr>
          <w:sz w:val="22"/>
          <w:szCs w:val="22"/>
        </w:rPr>
        <w:tab/>
        <w:t>таких</w:t>
      </w:r>
      <w:r w:rsidRPr="00540DC4">
        <w:rPr>
          <w:sz w:val="22"/>
          <w:szCs w:val="22"/>
        </w:rPr>
        <w:tab/>
        <w:t>объектов</w:t>
      </w:r>
      <w:r w:rsidRPr="00540DC4">
        <w:rPr>
          <w:sz w:val="22"/>
          <w:szCs w:val="22"/>
        </w:rPr>
        <w:tab/>
        <w:t>для</w:t>
      </w:r>
    </w:p>
    <w:p w:rsidR="002653A6" w:rsidRPr="00540DC4" w:rsidRDefault="00634F9C">
      <w:pPr>
        <w:pStyle w:val="13"/>
        <w:shd w:val="clear" w:color="auto" w:fill="auto"/>
        <w:tabs>
          <w:tab w:val="right" w:leader="dot" w:pos="10209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населения сельского поселения</w:t>
      </w:r>
      <w:r w:rsidRPr="00540DC4">
        <w:rPr>
          <w:sz w:val="22"/>
          <w:szCs w:val="22"/>
        </w:rPr>
        <w:tab/>
        <w:t>12</w:t>
      </w:r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  <w:tab w:val="center" w:pos="5774"/>
          <w:tab w:val="center" w:pos="6834"/>
          <w:tab w:val="center" w:pos="8164"/>
          <w:tab w:val="right" w:pos="10209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</w:t>
      </w:r>
      <w:r w:rsidRPr="00540DC4">
        <w:rPr>
          <w:sz w:val="22"/>
          <w:szCs w:val="22"/>
        </w:rPr>
        <w:tab/>
        <w:t>допустимого</w:t>
      </w:r>
      <w:r w:rsidRPr="00540DC4">
        <w:rPr>
          <w:sz w:val="22"/>
          <w:szCs w:val="22"/>
        </w:rPr>
        <w:tab/>
        <w:t>уровня</w:t>
      </w:r>
      <w:r w:rsidRPr="00540DC4">
        <w:rPr>
          <w:sz w:val="22"/>
          <w:szCs w:val="22"/>
        </w:rPr>
        <w:tab/>
        <w:t>обеспеченности</w:t>
      </w:r>
      <w:r w:rsidRPr="00540DC4">
        <w:rPr>
          <w:sz w:val="22"/>
          <w:szCs w:val="22"/>
        </w:rPr>
        <w:tab/>
        <w:t>объектами</w:t>
      </w:r>
    </w:p>
    <w:p w:rsidR="002653A6" w:rsidRPr="00540DC4" w:rsidRDefault="00634F9C">
      <w:pPr>
        <w:pStyle w:val="13"/>
        <w:shd w:val="clear" w:color="auto" w:fill="auto"/>
        <w:tabs>
          <w:tab w:val="right" w:leader="dot" w:pos="9765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540DC4">
        <w:rPr>
          <w:sz w:val="22"/>
          <w:szCs w:val="22"/>
        </w:rPr>
        <w:tab/>
        <w:t>13</w:t>
      </w:r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  <w:tab w:val="center" w:pos="5774"/>
          <w:tab w:val="center" w:pos="6834"/>
          <w:tab w:val="center" w:pos="8164"/>
          <w:tab w:val="right" w:pos="10209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</w:t>
      </w:r>
      <w:r w:rsidRPr="00540DC4">
        <w:rPr>
          <w:sz w:val="22"/>
          <w:szCs w:val="22"/>
        </w:rPr>
        <w:tab/>
        <w:t>допустимого</w:t>
      </w:r>
      <w:r w:rsidRPr="00540DC4">
        <w:rPr>
          <w:sz w:val="22"/>
          <w:szCs w:val="22"/>
        </w:rPr>
        <w:tab/>
        <w:t>уровня</w:t>
      </w:r>
      <w:r w:rsidRPr="00540DC4">
        <w:rPr>
          <w:sz w:val="22"/>
          <w:szCs w:val="22"/>
        </w:rPr>
        <w:tab/>
        <w:t>обеспеченности</w:t>
      </w:r>
      <w:r w:rsidRPr="00540DC4">
        <w:rPr>
          <w:sz w:val="22"/>
          <w:szCs w:val="22"/>
        </w:rPr>
        <w:tab/>
        <w:t>объектами</w:t>
      </w:r>
    </w:p>
    <w:p w:rsidR="002653A6" w:rsidRPr="00540DC4" w:rsidRDefault="00634F9C">
      <w:pPr>
        <w:pStyle w:val="13"/>
        <w:shd w:val="clear" w:color="auto" w:fill="auto"/>
        <w:tabs>
          <w:tab w:val="right" w:leader="dot" w:pos="9765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540DC4">
        <w:rPr>
          <w:sz w:val="22"/>
          <w:szCs w:val="22"/>
        </w:rPr>
        <w:tab/>
        <w:t>13</w:t>
      </w:r>
      <w:r w:rsidR="00A94FCC" w:rsidRPr="00540DC4">
        <w:rPr>
          <w:sz w:val="22"/>
          <w:szCs w:val="22"/>
        </w:rPr>
        <w:fldChar w:fldCharType="end"/>
      </w:r>
    </w:p>
    <w:p w:rsidR="002653A6" w:rsidRPr="00540DC4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</w:t>
      </w:r>
    </w:p>
    <w:p w:rsidR="002653A6" w:rsidRPr="00540DC4" w:rsidRDefault="00A94FCC">
      <w:pPr>
        <w:pStyle w:val="13"/>
        <w:shd w:val="clear" w:color="auto" w:fill="auto"/>
        <w:tabs>
          <w:tab w:val="right" w:leader="dot" w:pos="9763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lastRenderedPageBreak/>
        <w:fldChar w:fldCharType="begin"/>
      </w:r>
      <w:r w:rsidR="00634F9C" w:rsidRPr="00540DC4">
        <w:rPr>
          <w:sz w:val="22"/>
          <w:szCs w:val="22"/>
        </w:rPr>
        <w:instrText xml:space="preserve"> TOC \o "1-5" \h \z </w:instrText>
      </w:r>
      <w:r w:rsidRPr="00540DC4">
        <w:rPr>
          <w:sz w:val="22"/>
          <w:szCs w:val="22"/>
        </w:rPr>
        <w:fldChar w:fldCharType="separate"/>
      </w:r>
      <w:r w:rsidR="00634F9C" w:rsidRPr="00540DC4">
        <w:rPr>
          <w:sz w:val="22"/>
          <w:szCs w:val="22"/>
        </w:rPr>
        <w:t>максимально допустимого уровня территориальной доступности таких объектов для населения сельского поселения</w:t>
      </w:r>
      <w:r w:rsidR="00634F9C" w:rsidRPr="00540DC4">
        <w:rPr>
          <w:sz w:val="22"/>
          <w:szCs w:val="22"/>
        </w:rPr>
        <w:tab/>
        <w:t>14</w:t>
      </w:r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объектами</w:t>
      </w:r>
    </w:p>
    <w:p w:rsidR="002653A6" w:rsidRPr="00540DC4" w:rsidRDefault="00634F9C">
      <w:pPr>
        <w:pStyle w:val="13"/>
        <w:shd w:val="clear" w:color="auto" w:fill="auto"/>
        <w:tabs>
          <w:tab w:val="right" w:leader="dot" w:pos="9763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540DC4">
        <w:rPr>
          <w:sz w:val="22"/>
          <w:szCs w:val="22"/>
        </w:rPr>
        <w:tab/>
        <w:t>14</w:t>
      </w:r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объектами</w:t>
      </w:r>
    </w:p>
    <w:p w:rsidR="002653A6" w:rsidRPr="00540DC4" w:rsidRDefault="00634F9C">
      <w:pPr>
        <w:pStyle w:val="13"/>
        <w:shd w:val="clear" w:color="auto" w:fill="auto"/>
        <w:tabs>
          <w:tab w:val="right" w:leader="dot" w:pos="9763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540DC4">
        <w:rPr>
          <w:sz w:val="22"/>
          <w:szCs w:val="22"/>
        </w:rPr>
        <w:tab/>
        <w:t>15</w:t>
      </w:r>
      <w:r w:rsidR="00A94FCC" w:rsidRPr="00540DC4">
        <w:rPr>
          <w:sz w:val="22"/>
          <w:szCs w:val="22"/>
        </w:rPr>
        <w:fldChar w:fldCharType="end"/>
      </w:r>
    </w:p>
    <w:p w:rsidR="002653A6" w:rsidRPr="00540DC4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121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объектами</w:t>
      </w:r>
    </w:p>
    <w:p w:rsidR="002653A6" w:rsidRPr="00540DC4" w:rsidRDefault="00634F9C">
      <w:pPr>
        <w:pStyle w:val="20"/>
        <w:shd w:val="clear" w:color="auto" w:fill="auto"/>
        <w:tabs>
          <w:tab w:val="right" w:leader="dot" w:pos="10202"/>
        </w:tabs>
        <w:spacing w:after="0" w:line="413" w:lineRule="exact"/>
        <w:ind w:left="4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540DC4">
        <w:rPr>
          <w:sz w:val="22"/>
          <w:szCs w:val="22"/>
        </w:rPr>
        <w:tab/>
        <w:t>15</w:t>
      </w:r>
    </w:p>
    <w:p w:rsidR="002653A6" w:rsidRPr="00540DC4" w:rsidRDefault="00A94FCC">
      <w:pPr>
        <w:pStyle w:val="13"/>
        <w:numPr>
          <w:ilvl w:val="0"/>
          <w:numId w:val="1"/>
        </w:numPr>
        <w:shd w:val="clear" w:color="auto" w:fill="auto"/>
        <w:tabs>
          <w:tab w:val="left" w:pos="418"/>
          <w:tab w:val="right" w:leader="dot" w:pos="10202"/>
        </w:tabs>
        <w:spacing w:before="0"/>
        <w:ind w:left="460"/>
        <w:rPr>
          <w:sz w:val="22"/>
          <w:szCs w:val="22"/>
        </w:rPr>
      </w:pPr>
      <w:r w:rsidRPr="00540DC4">
        <w:rPr>
          <w:sz w:val="22"/>
          <w:szCs w:val="22"/>
        </w:rPr>
        <w:fldChar w:fldCharType="begin"/>
      </w:r>
      <w:r w:rsidR="00634F9C" w:rsidRPr="00540DC4">
        <w:rPr>
          <w:sz w:val="22"/>
          <w:szCs w:val="22"/>
        </w:rPr>
        <w:instrText xml:space="preserve"> TOC \o "1-5" \h \z </w:instrText>
      </w:r>
      <w:r w:rsidRPr="00540DC4">
        <w:rPr>
          <w:sz w:val="22"/>
          <w:szCs w:val="22"/>
        </w:rPr>
        <w:fldChar w:fldCharType="separate"/>
      </w:r>
      <w:hyperlink w:anchor="bookmark9" w:tooltip="Current Document">
        <w:r w:rsidR="00634F9C" w:rsidRPr="00540DC4">
          <w:rPr>
            <w:sz w:val="22"/>
            <w:szCs w:val="22"/>
          </w:rPr>
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</w:r>
        <w:r w:rsidR="00634F9C" w:rsidRPr="00540DC4">
          <w:rPr>
            <w:sz w:val="22"/>
            <w:szCs w:val="22"/>
          </w:rPr>
          <w:tab/>
          <w:t>16</w:t>
        </w:r>
      </w:hyperlink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Рекомендации к определению нормативной потребности населения сельского поселения в</w:t>
      </w:r>
    </w:p>
    <w:p w:rsidR="002653A6" w:rsidRPr="00540DC4" w:rsidRDefault="00634F9C">
      <w:pPr>
        <w:pStyle w:val="13"/>
        <w:shd w:val="clear" w:color="auto" w:fill="auto"/>
        <w:tabs>
          <w:tab w:val="right" w:leader="dot" w:pos="9763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объектах электро-, тепло-, газо- и водоснабжения, водоотведения, размещению указанных объектов</w:t>
      </w:r>
      <w:r w:rsidRPr="00540DC4">
        <w:rPr>
          <w:sz w:val="22"/>
          <w:szCs w:val="22"/>
        </w:rPr>
        <w:tab/>
        <w:t>16</w:t>
      </w:r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</w:t>
      </w:r>
    </w:p>
    <w:p w:rsidR="002653A6" w:rsidRPr="00540DC4" w:rsidRDefault="00634F9C">
      <w:pPr>
        <w:pStyle w:val="13"/>
        <w:shd w:val="clear" w:color="auto" w:fill="auto"/>
        <w:tabs>
          <w:tab w:val="left" w:leader="dot" w:pos="9949"/>
        </w:tabs>
        <w:spacing w:before="0" w:after="113" w:line="240" w:lineRule="exact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указанных объектов</w:t>
      </w:r>
      <w:r w:rsidRPr="00540DC4">
        <w:rPr>
          <w:sz w:val="22"/>
          <w:szCs w:val="22"/>
        </w:rPr>
        <w:tab/>
        <w:t>19</w:t>
      </w:r>
    </w:p>
    <w:p w:rsidR="002653A6" w:rsidRPr="00540DC4" w:rsidRDefault="00DA3BFE">
      <w:pPr>
        <w:pStyle w:val="25"/>
        <w:numPr>
          <w:ilvl w:val="1"/>
          <w:numId w:val="1"/>
        </w:numPr>
        <w:shd w:val="clear" w:color="auto" w:fill="auto"/>
        <w:tabs>
          <w:tab w:val="left" w:pos="996"/>
          <w:tab w:val="left" w:leader="dot" w:pos="9949"/>
        </w:tabs>
        <w:spacing w:before="0" w:line="240" w:lineRule="exact"/>
        <w:ind w:left="460" w:firstLine="0"/>
        <w:rPr>
          <w:sz w:val="22"/>
          <w:szCs w:val="22"/>
        </w:rPr>
      </w:pPr>
      <w:hyperlink w:anchor="bookmark11" w:tooltip="Current Document">
        <w:r w:rsidR="00634F9C" w:rsidRPr="00540DC4">
          <w:rPr>
            <w:rStyle w:val="12"/>
            <w:sz w:val="22"/>
            <w:szCs w:val="22"/>
          </w:rPr>
          <w:t>Рекомендации к размещению объектов жилищного строительства</w:t>
        </w:r>
        <w:r w:rsidR="00634F9C" w:rsidRPr="00540DC4">
          <w:rPr>
            <w:rStyle w:val="12"/>
            <w:sz w:val="22"/>
            <w:szCs w:val="22"/>
          </w:rPr>
          <w:tab/>
          <w:t>20</w:t>
        </w:r>
      </w:hyperlink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</w:t>
      </w:r>
    </w:p>
    <w:p w:rsidR="002653A6" w:rsidRPr="00540DC4" w:rsidRDefault="00DA3BFE">
      <w:pPr>
        <w:pStyle w:val="13"/>
        <w:shd w:val="clear" w:color="auto" w:fill="auto"/>
        <w:tabs>
          <w:tab w:val="left" w:leader="dot" w:pos="9949"/>
        </w:tabs>
        <w:spacing w:before="0"/>
        <w:ind w:left="460" w:firstLine="0"/>
        <w:rPr>
          <w:sz w:val="22"/>
          <w:szCs w:val="22"/>
        </w:rPr>
      </w:pPr>
      <w:hyperlink w:anchor="bookmark10" w:tooltip="Current Document">
        <w:r w:rsidR="00634F9C" w:rsidRPr="00540DC4">
          <w:rPr>
            <w:sz w:val="22"/>
            <w:szCs w:val="22"/>
          </w:rPr>
          <w:t>размещению указанных объектов</w:t>
        </w:r>
        <w:r w:rsidR="00634F9C" w:rsidRPr="00540DC4">
          <w:rPr>
            <w:sz w:val="22"/>
            <w:szCs w:val="22"/>
          </w:rPr>
          <w:tab/>
          <w:t>21</w:t>
        </w:r>
      </w:hyperlink>
    </w:p>
    <w:p w:rsidR="002653A6" w:rsidRPr="00540DC4" w:rsidRDefault="00DA3BFE">
      <w:pPr>
        <w:pStyle w:val="25"/>
        <w:numPr>
          <w:ilvl w:val="1"/>
          <w:numId w:val="1"/>
        </w:numPr>
        <w:shd w:val="clear" w:color="auto" w:fill="auto"/>
        <w:tabs>
          <w:tab w:val="left" w:pos="996"/>
          <w:tab w:val="left" w:leader="dot" w:pos="9949"/>
        </w:tabs>
        <w:spacing w:before="0"/>
        <w:ind w:left="460" w:firstLine="0"/>
        <w:rPr>
          <w:sz w:val="22"/>
          <w:szCs w:val="22"/>
        </w:rPr>
      </w:pPr>
      <w:hyperlink w:anchor="bookmark12" w:tooltip="Current Document">
        <w:r w:rsidR="00634F9C" w:rsidRPr="00540DC4">
          <w:rPr>
            <w:rStyle w:val="12"/>
            <w:sz w:val="22"/>
            <w:szCs w:val="22"/>
          </w:rPr>
          <w:t>Рекомендации к размещению объектов информатизации и связи</w:t>
        </w:r>
        <w:r w:rsidR="00634F9C" w:rsidRPr="00540DC4">
          <w:rPr>
            <w:rStyle w:val="12"/>
            <w:sz w:val="22"/>
            <w:szCs w:val="22"/>
          </w:rPr>
          <w:tab/>
          <w:t>21</w:t>
        </w:r>
      </w:hyperlink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Рекомендации к определению нормативной потребности населения сельского поселения в</w:t>
      </w:r>
    </w:p>
    <w:p w:rsidR="002653A6" w:rsidRPr="00540DC4" w:rsidRDefault="00634F9C">
      <w:pPr>
        <w:pStyle w:val="13"/>
        <w:shd w:val="clear" w:color="auto" w:fill="auto"/>
        <w:tabs>
          <w:tab w:val="left" w:leader="dot" w:pos="9949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объектах сбора и вывоза бытовых отходов, размещению указанных объектов</w:t>
      </w:r>
      <w:r w:rsidRPr="00540DC4">
        <w:rPr>
          <w:sz w:val="22"/>
          <w:szCs w:val="22"/>
        </w:rPr>
        <w:tab/>
        <w:t>22</w:t>
      </w:r>
    </w:p>
    <w:p w:rsidR="002653A6" w:rsidRPr="00540DC4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Рекомендации к определению нормативной потребности населения сельского поселения в</w:t>
      </w:r>
    </w:p>
    <w:p w:rsidR="002653A6" w:rsidRPr="00540DC4" w:rsidRDefault="00634F9C">
      <w:pPr>
        <w:pStyle w:val="13"/>
        <w:shd w:val="clear" w:color="auto" w:fill="auto"/>
        <w:tabs>
          <w:tab w:val="left" w:leader="dot" w:pos="9949"/>
        </w:tabs>
        <w:spacing w:before="0"/>
        <w:ind w:left="460" w:firstLine="0"/>
        <w:rPr>
          <w:sz w:val="22"/>
          <w:szCs w:val="22"/>
        </w:rPr>
      </w:pPr>
      <w:r w:rsidRPr="00540DC4">
        <w:rPr>
          <w:sz w:val="22"/>
          <w:szCs w:val="22"/>
        </w:rPr>
        <w:t>объектах благоустройства и озеленения, размещению указанных объектов</w:t>
      </w:r>
      <w:r w:rsidRPr="00540DC4">
        <w:rPr>
          <w:sz w:val="22"/>
          <w:szCs w:val="22"/>
        </w:rPr>
        <w:tab/>
        <w:t>23</w:t>
      </w:r>
    </w:p>
    <w:p w:rsidR="002653A6" w:rsidRPr="00540DC4" w:rsidRDefault="00DA3BFE">
      <w:pPr>
        <w:pStyle w:val="25"/>
        <w:numPr>
          <w:ilvl w:val="1"/>
          <w:numId w:val="1"/>
        </w:numPr>
        <w:shd w:val="clear" w:color="auto" w:fill="auto"/>
        <w:tabs>
          <w:tab w:val="left" w:pos="996"/>
          <w:tab w:val="left" w:leader="dot" w:pos="9949"/>
        </w:tabs>
        <w:spacing w:before="0"/>
        <w:ind w:left="460" w:firstLine="0"/>
        <w:rPr>
          <w:sz w:val="22"/>
          <w:szCs w:val="22"/>
        </w:rPr>
      </w:pPr>
      <w:hyperlink w:anchor="bookmark15" w:tooltip="Current Document">
        <w:r w:rsidR="00634F9C" w:rsidRPr="00540DC4">
          <w:rPr>
            <w:rStyle w:val="12"/>
            <w:sz w:val="22"/>
            <w:szCs w:val="22"/>
          </w:rPr>
          <w:t>Рекомендации к размещению кладбищ</w:t>
        </w:r>
        <w:r w:rsidR="00634F9C" w:rsidRPr="00540DC4">
          <w:rPr>
            <w:rStyle w:val="12"/>
            <w:sz w:val="22"/>
            <w:szCs w:val="22"/>
          </w:rPr>
          <w:tab/>
          <w:t>24</w:t>
        </w:r>
      </w:hyperlink>
    </w:p>
    <w:p w:rsidR="002653A6" w:rsidRPr="00540DC4" w:rsidRDefault="00DA3BFE">
      <w:pPr>
        <w:pStyle w:val="13"/>
        <w:numPr>
          <w:ilvl w:val="0"/>
          <w:numId w:val="1"/>
        </w:numPr>
        <w:shd w:val="clear" w:color="auto" w:fill="auto"/>
        <w:tabs>
          <w:tab w:val="left" w:pos="418"/>
          <w:tab w:val="left" w:leader="dot" w:pos="9949"/>
        </w:tabs>
        <w:spacing w:before="0"/>
        <w:ind w:left="460"/>
        <w:rPr>
          <w:sz w:val="22"/>
          <w:szCs w:val="22"/>
        </w:rPr>
      </w:pPr>
      <w:hyperlink w:anchor="bookmark16" w:tooltip="Current Document">
        <w:r w:rsidR="00634F9C" w:rsidRPr="00540DC4">
          <w:rPr>
            <w:sz w:val="22"/>
            <w:szCs w:val="22"/>
          </w:rPr>
          <w:t>МАТЕРИАЛЫ ПО ОБОСНОВАНИЮ РАСЧЕТНЫХ ПОКАЗАТЕЛЕЙ</w:t>
        </w:r>
        <w:r w:rsidR="00634F9C" w:rsidRPr="00540DC4">
          <w:rPr>
            <w:sz w:val="22"/>
            <w:szCs w:val="22"/>
          </w:rPr>
          <w:tab/>
          <w:t>26</w:t>
        </w:r>
      </w:hyperlink>
      <w:r w:rsidR="00A94FCC" w:rsidRPr="00540DC4">
        <w:rPr>
          <w:sz w:val="22"/>
          <w:szCs w:val="22"/>
        </w:rPr>
        <w:fldChar w:fldCharType="end"/>
      </w:r>
    </w:p>
    <w:p w:rsidR="002653A6" w:rsidRPr="00540DC4" w:rsidRDefault="00634F9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49"/>
        </w:tabs>
        <w:spacing w:after="255" w:line="340" w:lineRule="exact"/>
        <w:ind w:firstLine="760"/>
        <w:jc w:val="both"/>
        <w:rPr>
          <w:sz w:val="22"/>
          <w:szCs w:val="22"/>
        </w:rPr>
      </w:pPr>
      <w:bookmarkStart w:id="1" w:name="bookmark1"/>
      <w:r w:rsidRPr="00540DC4">
        <w:rPr>
          <w:rStyle w:val="11"/>
          <w:b/>
          <w:bCs/>
          <w:sz w:val="22"/>
          <w:szCs w:val="22"/>
        </w:rPr>
        <w:lastRenderedPageBreak/>
        <w:t>общие положения</w:t>
      </w:r>
      <w:bookmarkEnd w:id="1"/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Местные нормативы градостроительного проектирования </w:t>
      </w:r>
      <w:r w:rsidR="009E0D3E" w:rsidRPr="00540DC4">
        <w:rPr>
          <w:sz w:val="22"/>
          <w:szCs w:val="22"/>
        </w:rPr>
        <w:t>Новоургагарского</w:t>
      </w:r>
      <w:r w:rsidRPr="00540DC4">
        <w:rPr>
          <w:sz w:val="22"/>
          <w:szCs w:val="22"/>
        </w:rPr>
        <w:t xml:space="preserve"> сельского поселения </w:t>
      </w:r>
      <w:r w:rsidR="009871CB" w:rsidRPr="00540DC4">
        <w:rPr>
          <w:sz w:val="22"/>
          <w:szCs w:val="22"/>
        </w:rPr>
        <w:t xml:space="preserve">Алькеевского </w:t>
      </w:r>
      <w:r w:rsidRPr="00540DC4">
        <w:rPr>
          <w:sz w:val="22"/>
          <w:szCs w:val="22"/>
        </w:rPr>
        <w:t>муниципального района Республики Татарстан (далее - нормативы) разработаны в соответствии с законодательством Российской Федерации, Республики Татарстан и нормативно-правовыми актами Арского муниципального района Республики Татарстан.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Вопросы, не урегулированные настоящими нормативами, регулируются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9E0D3E" w:rsidRPr="00540DC4">
        <w:rPr>
          <w:sz w:val="22"/>
          <w:szCs w:val="22"/>
        </w:rPr>
        <w:t>Новоургагарского</w:t>
      </w:r>
      <w:r w:rsidRPr="00540DC4">
        <w:rPr>
          <w:sz w:val="22"/>
          <w:szCs w:val="22"/>
        </w:rPr>
        <w:t xml:space="preserve"> сельского поселения </w:t>
      </w:r>
      <w:r w:rsidR="009871CB" w:rsidRPr="00540DC4">
        <w:rPr>
          <w:sz w:val="22"/>
          <w:szCs w:val="22"/>
        </w:rPr>
        <w:t>Алькеевского</w:t>
      </w:r>
      <w:r w:rsidRPr="00540DC4">
        <w:rPr>
          <w:sz w:val="22"/>
          <w:szCs w:val="22"/>
        </w:rPr>
        <w:t xml:space="preserve"> муниципального района Республики Татарстан, независимо от их организационно-правовой формы.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9E0D3E" w:rsidRPr="00540DC4">
        <w:rPr>
          <w:sz w:val="22"/>
          <w:szCs w:val="22"/>
        </w:rPr>
        <w:t>Новоургагарского</w:t>
      </w:r>
      <w:r w:rsidRPr="00540DC4">
        <w:rPr>
          <w:sz w:val="22"/>
          <w:szCs w:val="22"/>
        </w:rPr>
        <w:t xml:space="preserve"> сельского поселения </w:t>
      </w:r>
      <w:r w:rsidR="009871CB" w:rsidRPr="00540DC4">
        <w:rPr>
          <w:sz w:val="22"/>
          <w:szCs w:val="22"/>
        </w:rPr>
        <w:t>Алькеевского</w:t>
      </w:r>
      <w:r w:rsidRPr="00540DC4">
        <w:rPr>
          <w:sz w:val="22"/>
          <w:szCs w:val="22"/>
        </w:rPr>
        <w:t xml:space="preserve"> муниципального района Республики Татарстан.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электро-, тепло-, газо- и водоснабжения населения, водоотведения;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культуры, массового отдыха, досуга;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информатизации и связи;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6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физической культуры и массового спорта;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left="740" w:right="4560"/>
        <w:rPr>
          <w:sz w:val="22"/>
          <w:szCs w:val="22"/>
        </w:rPr>
      </w:pPr>
      <w:r w:rsidRPr="00540DC4">
        <w:rPr>
          <w:sz w:val="22"/>
          <w:szCs w:val="22"/>
        </w:rPr>
        <w:t xml:space="preserve">сбора и вывоза бытовых отходов; благоустройства и озеленения; оказания ритуальных услуг; </w:t>
      </w:r>
      <w:r w:rsidRPr="00540DC4">
        <w:rPr>
          <w:sz w:val="22"/>
          <w:szCs w:val="22"/>
        </w:rPr>
        <w:lastRenderedPageBreak/>
        <w:t>социального обеспечения и социальной защиты.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Нормативы включают в себя следующие части: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поселения);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материалы по обоснованию расчетных показателей, содержащихся в основной части нормативов;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правила и область применения расчетных показателей, содержащихся в основной части нормативов;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rPr>
          <w:sz w:val="22"/>
          <w:szCs w:val="22"/>
        </w:rPr>
        <w:sectPr w:rsidR="002653A6" w:rsidRPr="00540DC4">
          <w:pgSz w:w="11900" w:h="16840"/>
          <w:pgMar w:top="1152" w:right="530" w:bottom="1430" w:left="1107" w:header="0" w:footer="3" w:gutter="0"/>
          <w:cols w:space="720"/>
          <w:noEndnote/>
          <w:docGrid w:linePitch="360"/>
        </w:sectPr>
      </w:pPr>
      <w:r w:rsidRPr="00540DC4">
        <w:rPr>
          <w:sz w:val="22"/>
          <w:szCs w:val="22"/>
        </w:rPr>
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объектов; краткая характеристика сельского поселения.</w:t>
      </w:r>
    </w:p>
    <w:p w:rsidR="002653A6" w:rsidRPr="00EE3B86" w:rsidRDefault="00634F9C" w:rsidP="00EE3B8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8"/>
        </w:tabs>
        <w:spacing w:after="85" w:line="340" w:lineRule="exact"/>
        <w:ind w:firstLine="740"/>
        <w:jc w:val="both"/>
        <w:rPr>
          <w:sz w:val="22"/>
          <w:szCs w:val="22"/>
        </w:rPr>
      </w:pPr>
      <w:bookmarkStart w:id="2" w:name="bookmark2"/>
      <w:r w:rsidRPr="00540DC4">
        <w:rPr>
          <w:rStyle w:val="11"/>
          <w:b/>
          <w:bCs/>
          <w:sz w:val="22"/>
          <w:szCs w:val="22"/>
        </w:rPr>
        <w:lastRenderedPageBreak/>
        <w:t>правила и область применения расчетных</w:t>
      </w:r>
      <w:bookmarkStart w:id="3" w:name="bookmark3"/>
      <w:bookmarkEnd w:id="2"/>
      <w:r w:rsidR="00EE3B86">
        <w:rPr>
          <w:sz w:val="22"/>
          <w:szCs w:val="22"/>
        </w:rPr>
        <w:t xml:space="preserve"> </w:t>
      </w:r>
      <w:r w:rsidRPr="00EE3B86">
        <w:rPr>
          <w:rStyle w:val="11"/>
          <w:b/>
          <w:bCs/>
          <w:sz w:val="22"/>
          <w:szCs w:val="22"/>
        </w:rPr>
        <w:t>показателей</w:t>
      </w:r>
      <w:bookmarkEnd w:id="3"/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9E0D3E" w:rsidRPr="00540DC4">
        <w:rPr>
          <w:sz w:val="22"/>
          <w:szCs w:val="22"/>
        </w:rPr>
        <w:t>Новоургагарского</w:t>
      </w:r>
      <w:r w:rsidRPr="00540DC4">
        <w:rPr>
          <w:sz w:val="22"/>
          <w:szCs w:val="22"/>
        </w:rPr>
        <w:t xml:space="preserve"> сельского поселения, документации по планировке территории, разрабатываемой в отношении территорий </w:t>
      </w:r>
      <w:r w:rsidR="009E0D3E" w:rsidRPr="00540DC4">
        <w:rPr>
          <w:sz w:val="22"/>
          <w:szCs w:val="22"/>
        </w:rPr>
        <w:t>Новоургагарского</w:t>
      </w:r>
      <w:r w:rsidRPr="00540DC4">
        <w:rPr>
          <w:sz w:val="22"/>
          <w:szCs w:val="22"/>
        </w:rPr>
        <w:t xml:space="preserve"> сельского поселения.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  <w:sectPr w:rsidR="002653A6" w:rsidRPr="00540DC4">
          <w:pgSz w:w="11900" w:h="16840"/>
          <w:pgMar w:top="1157" w:right="533" w:bottom="1157" w:left="1104" w:header="0" w:footer="3" w:gutter="0"/>
          <w:cols w:space="720"/>
          <w:noEndnote/>
          <w:docGrid w:linePitch="360"/>
        </w:sectPr>
      </w:pPr>
      <w:r w:rsidRPr="00540DC4">
        <w:rPr>
          <w:sz w:val="22"/>
          <w:szCs w:val="22"/>
        </w:rPr>
        <w:t xml:space="preserve">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</w:t>
      </w:r>
    </w:p>
    <w:p w:rsidR="002653A6" w:rsidRPr="00EE3B86" w:rsidRDefault="00634F9C" w:rsidP="00EE3B8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8"/>
        </w:tabs>
        <w:spacing w:after="32" w:line="340" w:lineRule="exact"/>
        <w:ind w:firstLine="740"/>
        <w:jc w:val="both"/>
        <w:rPr>
          <w:sz w:val="22"/>
          <w:szCs w:val="22"/>
        </w:rPr>
      </w:pPr>
      <w:bookmarkStart w:id="4" w:name="bookmark4"/>
      <w:r w:rsidRPr="00540DC4">
        <w:rPr>
          <w:rStyle w:val="11"/>
          <w:b/>
          <w:bCs/>
          <w:sz w:val="22"/>
          <w:szCs w:val="22"/>
        </w:rPr>
        <w:lastRenderedPageBreak/>
        <w:t xml:space="preserve">краткая характеристика </w:t>
      </w:r>
      <w:r w:rsidR="009871CB" w:rsidRPr="00540DC4">
        <w:rPr>
          <w:rStyle w:val="11"/>
          <w:b/>
          <w:bCs/>
          <w:sz w:val="22"/>
          <w:szCs w:val="22"/>
        </w:rPr>
        <w:t xml:space="preserve">новоургагарского </w:t>
      </w:r>
      <w:r w:rsidRPr="00540DC4">
        <w:rPr>
          <w:rStyle w:val="11"/>
          <w:b/>
          <w:bCs/>
          <w:sz w:val="22"/>
          <w:szCs w:val="22"/>
        </w:rPr>
        <w:t>сельского</w:t>
      </w:r>
      <w:bookmarkStart w:id="5" w:name="bookmark5"/>
      <w:bookmarkEnd w:id="4"/>
      <w:r w:rsidR="00EE3B86">
        <w:rPr>
          <w:sz w:val="22"/>
          <w:szCs w:val="22"/>
        </w:rPr>
        <w:t xml:space="preserve"> </w:t>
      </w:r>
      <w:r w:rsidRPr="00EE3B86">
        <w:rPr>
          <w:rStyle w:val="11"/>
          <w:b/>
          <w:bCs/>
          <w:sz w:val="22"/>
          <w:szCs w:val="22"/>
        </w:rPr>
        <w:t>поселения</w:t>
      </w:r>
      <w:bookmarkEnd w:id="5"/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Краткая характеристика территории</w:t>
      </w:r>
      <w:r w:rsidR="009871CB" w:rsidRPr="00540DC4">
        <w:rPr>
          <w:sz w:val="22"/>
          <w:szCs w:val="22"/>
        </w:rPr>
        <w:t xml:space="preserve"> Новоургагарского</w:t>
      </w:r>
      <w:r w:rsidRPr="00540DC4">
        <w:rPr>
          <w:sz w:val="22"/>
          <w:szCs w:val="22"/>
        </w:rPr>
        <w:t xml:space="preserve"> сельского поселения </w:t>
      </w:r>
      <w:r w:rsidR="006367B6" w:rsidRPr="00540DC4">
        <w:rPr>
          <w:sz w:val="22"/>
          <w:szCs w:val="22"/>
        </w:rPr>
        <w:t>Алькеевского</w:t>
      </w:r>
      <w:r w:rsidRPr="00540DC4">
        <w:rPr>
          <w:sz w:val="22"/>
          <w:szCs w:val="22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Таблица 1</w:t>
      </w:r>
      <w:r w:rsidR="00B14AEA" w:rsidRPr="00540DC4">
        <w:rPr>
          <w:sz w:val="22"/>
          <w:szCs w:val="22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80"/>
        <w:gridCol w:w="4829"/>
      </w:tblGrid>
      <w:tr w:rsidR="002653A6" w:rsidRPr="00540DC4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3A6" w:rsidRPr="00540DC4">
        <w:trPr>
          <w:trHeight w:hRule="exact" w:val="43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п/п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Характеристика</w:t>
            </w:r>
          </w:p>
        </w:tc>
      </w:tr>
      <w:tr w:rsidR="002653A6" w:rsidRPr="00540DC4">
        <w:trPr>
          <w:trHeight w:hRule="exact" w:val="129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Расположение территории сельского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5624E8" w:rsidP="005624E8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540DC4">
              <w:rPr>
                <w:sz w:val="22"/>
                <w:szCs w:val="22"/>
              </w:rPr>
              <w:t>7 км</w:t>
            </w:r>
          </w:p>
        </w:tc>
      </w:tr>
      <w:tr w:rsidR="002653A6" w:rsidRPr="00540DC4">
        <w:trPr>
          <w:trHeight w:hRule="exact" w:val="28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поселения в структуре муниципального района и Республики Татарстан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18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21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71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8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Общая площадь территории в границах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2F" w:rsidRPr="00540DC4" w:rsidRDefault="0000012F" w:rsidP="0000012F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00012F">
              <w:rPr>
                <w:sz w:val="22"/>
                <w:szCs w:val="22"/>
              </w:rPr>
              <w:t>3793.65</w:t>
            </w:r>
          </w:p>
        </w:tc>
      </w:tr>
      <w:tr w:rsidR="002653A6" w:rsidRPr="00540DC4">
        <w:trPr>
          <w:trHeight w:hRule="exact" w:val="31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сельского поселения, га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123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AE02E4" w:rsidP="00AE02E4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Перечень населенных пунктов, входящих в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AE02E4" w:rsidP="000B02B0">
            <w:pPr>
              <w:pStyle w:val="20"/>
              <w:framePr w:w="10224" w:wrap="notBeside" w:vAnchor="text" w:hAnchor="text" w:xAlign="center" w:y="1"/>
              <w:rPr>
                <w:sz w:val="22"/>
                <w:szCs w:val="22"/>
                <w:highlight w:val="yellow"/>
              </w:rPr>
            </w:pPr>
            <w:r w:rsidRPr="00540DC4">
              <w:rPr>
                <w:sz w:val="22"/>
                <w:szCs w:val="22"/>
              </w:rPr>
              <w:t>С.Новые Ургагары, с.Старые Ургагары</w:t>
            </w:r>
          </w:p>
        </w:tc>
      </w:tr>
      <w:tr w:rsidR="002653A6" w:rsidRPr="00540DC4">
        <w:trPr>
          <w:trHeight w:hRule="exact" w:val="18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состав сельского поселения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97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 w:rsidP="000B5BB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4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Численность пос</w:t>
            </w:r>
            <w:r w:rsidR="00546661" w:rsidRPr="00540DC4">
              <w:rPr>
                <w:rStyle w:val="22"/>
                <w:sz w:val="22"/>
                <w:szCs w:val="22"/>
              </w:rPr>
              <w:t>тоянного населения на 01.01.2016</w:t>
            </w:r>
            <w:r w:rsidRPr="00540DC4">
              <w:rPr>
                <w:rStyle w:val="22"/>
                <w:sz w:val="22"/>
                <w:szCs w:val="22"/>
              </w:rPr>
              <w:t xml:space="preserve"> г.</w:t>
            </w:r>
          </w:p>
        </w:tc>
      </w:tr>
      <w:tr w:rsidR="002653A6" w:rsidRPr="00540DC4">
        <w:trPr>
          <w:trHeight w:hRule="exact" w:val="60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всего, 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50552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sz w:val="22"/>
                <w:szCs w:val="22"/>
              </w:rPr>
              <w:t>361</w:t>
            </w:r>
          </w:p>
        </w:tc>
      </w:tr>
      <w:tr w:rsidR="002653A6" w:rsidRPr="00540DC4">
        <w:trPr>
          <w:trHeight w:hRule="exact" w:val="34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в том числе по населенным пунктам,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3A6" w:rsidRPr="00540DC4" w:rsidTr="00505526">
        <w:trPr>
          <w:trHeight w:hRule="exact" w:val="76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чел: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50552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0DC4">
              <w:rPr>
                <w:rFonts w:ascii="Times New Roman" w:hAnsi="Times New Roman" w:cs="Times New Roman"/>
                <w:sz w:val="22"/>
                <w:szCs w:val="22"/>
              </w:rPr>
              <w:t>С.Новые Ургагары- 217</w:t>
            </w:r>
          </w:p>
          <w:p w:rsidR="00505526" w:rsidRPr="00540DC4" w:rsidRDefault="00505526" w:rsidP="00AE02E4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0DC4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AE02E4" w:rsidRPr="00540DC4">
              <w:rPr>
                <w:rFonts w:ascii="Times New Roman" w:hAnsi="Times New Roman" w:cs="Times New Roman"/>
                <w:sz w:val="22"/>
                <w:szCs w:val="22"/>
              </w:rPr>
              <w:t>Старые</w:t>
            </w:r>
            <w:r w:rsidRPr="00540DC4">
              <w:rPr>
                <w:rFonts w:ascii="Times New Roman" w:hAnsi="Times New Roman" w:cs="Times New Roman"/>
                <w:sz w:val="22"/>
                <w:szCs w:val="22"/>
              </w:rPr>
              <w:t xml:space="preserve"> Ургагар144</w:t>
            </w:r>
          </w:p>
        </w:tc>
      </w:tr>
      <w:tr w:rsidR="002653A6" w:rsidRPr="00540DC4">
        <w:trPr>
          <w:trHeight w:hRule="exact" w:val="341"/>
          <w:jc w:val="center"/>
        </w:trPr>
        <w:tc>
          <w:tcPr>
            <w:tcW w:w="7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0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2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0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4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1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1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6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Pr="00540DC4" w:rsidRDefault="00634F9C" w:rsidP="0054666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Плотность населения на 01.01.201</w:t>
            </w:r>
            <w:r w:rsidR="00546661" w:rsidRPr="00540DC4">
              <w:rPr>
                <w:rStyle w:val="22"/>
                <w:sz w:val="22"/>
                <w:szCs w:val="22"/>
              </w:rPr>
              <w:t>6</w:t>
            </w:r>
            <w:r w:rsidRPr="00540DC4">
              <w:rPr>
                <w:rStyle w:val="22"/>
                <w:sz w:val="22"/>
                <w:szCs w:val="22"/>
              </w:rPr>
              <w:t xml:space="preserve"> г., чел./кв. км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80"/>
        <w:gridCol w:w="4829"/>
      </w:tblGrid>
      <w:tr w:rsidR="002653A6" w:rsidRPr="00540DC4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 w:rsidP="0054666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Возрастная структура населения на 01.01.201</w:t>
            </w:r>
            <w:r w:rsidR="00546661" w:rsidRPr="00540DC4">
              <w:rPr>
                <w:rStyle w:val="22"/>
                <w:sz w:val="22"/>
                <w:szCs w:val="22"/>
              </w:rPr>
              <w:t>6</w:t>
            </w:r>
            <w:r w:rsidRPr="00540DC4">
              <w:rPr>
                <w:rStyle w:val="22"/>
                <w:sz w:val="22"/>
                <w:szCs w:val="22"/>
              </w:rPr>
              <w:t xml:space="preserve"> г.</w:t>
            </w:r>
          </w:p>
        </w:tc>
      </w:tr>
      <w:tr w:rsidR="002653A6" w:rsidRPr="00540DC4">
        <w:trPr>
          <w:trHeight w:hRule="exact" w:val="3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население моложе трудоспособного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AE02E4" w:rsidP="0054666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sz w:val="22"/>
                <w:szCs w:val="22"/>
              </w:rPr>
              <w:t>91</w:t>
            </w:r>
          </w:p>
        </w:tc>
      </w:tr>
      <w:tr w:rsidR="002653A6" w:rsidRPr="00540DC4">
        <w:trPr>
          <w:trHeight w:hRule="exact" w:val="32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возраста, чел.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3A6" w:rsidRPr="00540DC4">
        <w:trPr>
          <w:trHeight w:hRule="exact" w:val="11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население трудоспособного возраста (мужчины 16 - 59 лет, женщины 16 - 54 лет), 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AE02E4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sz w:val="22"/>
                <w:szCs w:val="22"/>
              </w:rPr>
              <w:t>194</w:t>
            </w:r>
          </w:p>
        </w:tc>
      </w:tr>
      <w:tr w:rsidR="002653A6" w:rsidRPr="00540DC4">
        <w:trPr>
          <w:trHeight w:hRule="exact" w:val="72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население старше трудоспособного возраста, 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AE02E4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sz w:val="22"/>
                <w:szCs w:val="22"/>
              </w:rPr>
              <w:t>76</w:t>
            </w:r>
          </w:p>
        </w:tc>
      </w:tr>
      <w:tr w:rsidR="002653A6" w:rsidRPr="00540DC4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Прогноз численности постоянного населения на 2025 г.</w:t>
            </w:r>
          </w:p>
        </w:tc>
      </w:tr>
      <w:tr w:rsidR="002653A6" w:rsidRPr="00540DC4">
        <w:trPr>
          <w:trHeight w:hRule="exact" w:val="42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всего, 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AE02E4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sz w:val="22"/>
                <w:szCs w:val="22"/>
              </w:rPr>
              <w:t>370</w:t>
            </w:r>
          </w:p>
        </w:tc>
      </w:tr>
      <w:tr w:rsidR="002653A6" w:rsidRPr="00540DC4" w:rsidTr="000B02B0">
        <w:trPr>
          <w:trHeight w:hRule="exact" w:val="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в том числе по населенным пунктам,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653A6" w:rsidRPr="00540DC4" w:rsidTr="007F1AC6">
        <w:trPr>
          <w:trHeight w:hRule="exact" w:val="112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чел: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7F1AC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0DC4">
              <w:rPr>
                <w:rFonts w:ascii="Times New Roman" w:hAnsi="Times New Roman" w:cs="Times New Roman"/>
                <w:sz w:val="22"/>
                <w:szCs w:val="22"/>
              </w:rPr>
              <w:t>С.Новые Ургагары- 220</w:t>
            </w:r>
          </w:p>
          <w:p w:rsidR="007F1AC6" w:rsidRPr="00540DC4" w:rsidRDefault="007F1AC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0DC4">
              <w:rPr>
                <w:rFonts w:ascii="Times New Roman" w:hAnsi="Times New Roman" w:cs="Times New Roman"/>
                <w:sz w:val="22"/>
                <w:szCs w:val="22"/>
              </w:rPr>
              <w:t>С.Старые Ургагары-150</w:t>
            </w:r>
          </w:p>
        </w:tc>
      </w:tr>
      <w:tr w:rsidR="002653A6" w:rsidRPr="00540DC4">
        <w:trPr>
          <w:trHeight w:hRule="exact" w:val="336"/>
          <w:jc w:val="center"/>
        </w:trPr>
        <w:tc>
          <w:tcPr>
            <w:tcW w:w="7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1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2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29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4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1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1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 w:rsidP="0054666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Жилищный фонд сельского поселения на 01.01.201</w:t>
            </w:r>
            <w:r w:rsidR="00546661" w:rsidRPr="00540DC4">
              <w:rPr>
                <w:rStyle w:val="22"/>
                <w:sz w:val="22"/>
                <w:szCs w:val="22"/>
              </w:rPr>
              <w:t>6</w:t>
            </w:r>
            <w:r w:rsidRPr="00540DC4">
              <w:rPr>
                <w:rStyle w:val="22"/>
                <w:sz w:val="22"/>
                <w:szCs w:val="22"/>
              </w:rPr>
              <w:t xml:space="preserve"> г.</w:t>
            </w:r>
          </w:p>
        </w:tc>
      </w:tr>
      <w:tr w:rsidR="002653A6" w:rsidRPr="00540DC4">
        <w:trPr>
          <w:trHeight w:hRule="exact" w:val="42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всего, тыс. кв. метров площади жилья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7F1AC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sz w:val="22"/>
                <w:szCs w:val="22"/>
              </w:rPr>
              <w:t>0,78</w:t>
            </w:r>
          </w:p>
        </w:tc>
      </w:tr>
      <w:tr w:rsidR="002653A6" w:rsidRPr="00540DC4">
        <w:trPr>
          <w:trHeight w:hRule="exact" w:val="63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в том числе по населенным пунктам, тыс. кв. метров площади жилья: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540DC4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0DC4">
              <w:rPr>
                <w:rFonts w:ascii="Times New Roman" w:hAnsi="Times New Roman" w:cs="Times New Roman"/>
                <w:sz w:val="22"/>
                <w:szCs w:val="22"/>
              </w:rPr>
              <w:t>С.Новые Ургагары- 0,5</w:t>
            </w:r>
          </w:p>
          <w:p w:rsidR="00540DC4" w:rsidRPr="00540DC4" w:rsidRDefault="00540DC4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0DC4">
              <w:rPr>
                <w:rFonts w:ascii="Times New Roman" w:hAnsi="Times New Roman" w:cs="Times New Roman"/>
                <w:sz w:val="22"/>
                <w:szCs w:val="22"/>
              </w:rPr>
              <w:t>С.Старые Ургагары -0,28</w:t>
            </w:r>
          </w:p>
        </w:tc>
      </w:tr>
      <w:tr w:rsidR="002653A6" w:rsidRPr="00540DC4">
        <w:trPr>
          <w:trHeight w:hRule="exact" w:val="322"/>
          <w:jc w:val="center"/>
        </w:trPr>
        <w:tc>
          <w:tcPr>
            <w:tcW w:w="7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0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2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0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 w:rsidP="00540DC4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4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 w:rsidTr="00540DC4">
        <w:trPr>
          <w:trHeight w:hRule="exact" w:val="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 w:rsidTr="00540DC4">
        <w:trPr>
          <w:trHeight w:hRule="exact" w:val="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7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ind w:left="16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Уровень обеспеченности населения жильем, кв. м/чел.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540DC4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sz w:val="22"/>
                <w:szCs w:val="22"/>
              </w:rPr>
              <w:t>0,78</w:t>
            </w:r>
          </w:p>
        </w:tc>
      </w:tr>
      <w:tr w:rsidR="002653A6" w:rsidRPr="00540DC4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Природно-климатические условия на территории сельского поселения</w:t>
            </w:r>
          </w:p>
        </w:tc>
      </w:tr>
      <w:tr w:rsidR="002653A6" w:rsidRPr="00540DC4">
        <w:trPr>
          <w:trHeight w:hRule="exact" w:val="64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6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климатический район (согласно карте климатического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1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районирования для строительства)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3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степень сейсмической опасности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28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(баллов)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653A6" w:rsidRPr="00540DC4">
        <w:trPr>
          <w:trHeight w:hRule="exact" w:val="46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общая оценка природно-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благоприятные</w:t>
            </w:r>
          </w:p>
        </w:tc>
      </w:tr>
      <w:tr w:rsidR="002653A6" w:rsidRPr="00540DC4">
        <w:trPr>
          <w:trHeight w:hRule="exact" w:val="259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климатических условий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spacing w:after="250" w:line="340" w:lineRule="exact"/>
        <w:ind w:firstLine="740"/>
        <w:jc w:val="both"/>
        <w:rPr>
          <w:sz w:val="22"/>
          <w:szCs w:val="22"/>
        </w:rPr>
      </w:pPr>
      <w:bookmarkStart w:id="6" w:name="bookmark6"/>
      <w:r w:rsidRPr="00540DC4">
        <w:rPr>
          <w:rStyle w:val="11"/>
          <w:b/>
          <w:bCs/>
          <w:sz w:val="22"/>
          <w:szCs w:val="22"/>
        </w:rPr>
        <w:t>основная часть</w:t>
      </w:r>
      <w:bookmarkEnd w:id="6"/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73"/>
        </w:tabs>
        <w:spacing w:before="0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t xml:space="preserve">Расчетные показатели </w:t>
      </w:r>
      <w:r w:rsidRPr="00540DC4">
        <w:rPr>
          <w:rStyle w:val="495pt"/>
          <w:sz w:val="22"/>
          <w:szCs w:val="22"/>
        </w:rPr>
        <w:t xml:space="preserve">минимально допустимого </w:t>
      </w:r>
      <w:r w:rsidRPr="00540DC4">
        <w:rPr>
          <w:sz w:val="22"/>
          <w:szCs w:val="22"/>
        </w:rPr>
        <w:t xml:space="preserve">уровня обеспеченности объектами электро-, тепло-, газо- </w:t>
      </w:r>
      <w:r w:rsidRPr="00540DC4">
        <w:rPr>
          <w:rStyle w:val="495pt"/>
          <w:sz w:val="22"/>
          <w:szCs w:val="22"/>
        </w:rPr>
        <w:t xml:space="preserve">и </w:t>
      </w:r>
      <w:r w:rsidRPr="00540DC4">
        <w:rPr>
          <w:sz w:val="22"/>
          <w:szCs w:val="22"/>
        </w:rPr>
        <w:t xml:space="preserve">водоснабжения населения сельского поселения, водоотведения; расчетные показатели максимально </w:t>
      </w:r>
      <w:r w:rsidRPr="00540DC4">
        <w:rPr>
          <w:rStyle w:val="495pt"/>
          <w:sz w:val="22"/>
          <w:szCs w:val="22"/>
        </w:rPr>
        <w:t xml:space="preserve">допустимого </w:t>
      </w:r>
      <w:r w:rsidRPr="00540DC4">
        <w:rPr>
          <w:sz w:val="22"/>
          <w:szCs w:val="22"/>
        </w:rPr>
        <w:t xml:space="preserve">уровня территориальной </w:t>
      </w:r>
      <w:r w:rsidRPr="00540DC4">
        <w:rPr>
          <w:rStyle w:val="495pt"/>
          <w:sz w:val="22"/>
          <w:szCs w:val="22"/>
        </w:rPr>
        <w:t xml:space="preserve">доступности </w:t>
      </w:r>
      <w:r w:rsidRPr="00540DC4">
        <w:rPr>
          <w:sz w:val="22"/>
          <w:szCs w:val="22"/>
        </w:rPr>
        <w:t xml:space="preserve">таких объектов </w:t>
      </w:r>
      <w:r w:rsidRPr="00540DC4">
        <w:rPr>
          <w:rStyle w:val="495pt"/>
          <w:sz w:val="22"/>
          <w:szCs w:val="22"/>
        </w:rPr>
        <w:t xml:space="preserve">для </w:t>
      </w:r>
      <w:r w:rsidRPr="00540DC4">
        <w:rPr>
          <w:sz w:val="22"/>
          <w:szCs w:val="22"/>
        </w:rPr>
        <w:t>населения сельского поселения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3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Указанные расчетные показатели приведены в таблице 2.</w:t>
      </w:r>
      <w:r w:rsidR="00B14AEA" w:rsidRPr="00540DC4">
        <w:rPr>
          <w:sz w:val="22"/>
          <w:szCs w:val="22"/>
        </w:rPr>
        <w:t>без изменения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30"/>
        <w:gridCol w:w="2976"/>
        <w:gridCol w:w="2846"/>
      </w:tblGrid>
      <w:tr w:rsidR="002653A6" w:rsidRPr="00540DC4">
        <w:trPr>
          <w:trHeight w:hRule="exact" w:val="18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60" w:line="24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Минимально </w:t>
            </w:r>
            <w:r w:rsidRPr="00540DC4">
              <w:rPr>
                <w:rStyle w:val="295pt"/>
                <w:sz w:val="22"/>
                <w:szCs w:val="22"/>
              </w:rPr>
              <w:t xml:space="preserve">допустимый </w:t>
            </w:r>
            <w:r w:rsidRPr="00540DC4">
              <w:rPr>
                <w:rStyle w:val="21"/>
                <w:sz w:val="22"/>
                <w:szCs w:val="22"/>
              </w:rPr>
              <w:t>уровень обеспеченности населения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Максимально </w:t>
            </w:r>
            <w:r w:rsidRPr="00540DC4">
              <w:rPr>
                <w:rStyle w:val="295pt"/>
                <w:sz w:val="22"/>
                <w:szCs w:val="22"/>
              </w:rPr>
              <w:t xml:space="preserve">допустимый </w:t>
            </w:r>
            <w:r w:rsidRPr="00540DC4">
              <w:rPr>
                <w:rStyle w:val="21"/>
                <w:sz w:val="22"/>
                <w:szCs w:val="22"/>
              </w:rPr>
              <w:t xml:space="preserve">уровень территориальной </w:t>
            </w:r>
            <w:r w:rsidRPr="00540DC4">
              <w:rPr>
                <w:rStyle w:val="295pt"/>
                <w:sz w:val="22"/>
                <w:szCs w:val="22"/>
              </w:rPr>
              <w:t xml:space="preserve">доступности для </w:t>
            </w:r>
            <w:r w:rsidRPr="00540DC4">
              <w:rPr>
                <w:rStyle w:val="21"/>
                <w:sz w:val="22"/>
                <w:szCs w:val="22"/>
              </w:rPr>
              <w:t>населения</w:t>
            </w:r>
          </w:p>
        </w:tc>
      </w:tr>
      <w:tr w:rsidR="002653A6" w:rsidRPr="00540DC4">
        <w:trPr>
          <w:trHeight w:hRule="exact" w:val="26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Объекты системы электроснабжения: электрические трансформаторные подстанции,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распределительные пункты, электрические сети различных напряжений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100-процентная обеспеченность электроэнергией жилых и общественных зданий; 100-процентная освещенность жилых улиц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  <w:tr w:rsidR="002653A6" w:rsidRPr="00540DC4">
        <w:trPr>
          <w:trHeight w:hRule="exact" w:val="3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Объекты системы теплоснабжения, в том числе: централизованного: котельные, тепловые электростанции, тепловые сети; децентрализованного: автономные и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индивидуальные котельные, квартирные теплогенераторы, тепловые сети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30"/>
        <w:gridCol w:w="2976"/>
        <w:gridCol w:w="2846"/>
      </w:tblGrid>
      <w:tr w:rsidR="002653A6" w:rsidRPr="00540DC4">
        <w:trPr>
          <w:trHeight w:hRule="exact" w:val="28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4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lastRenderedPageBreak/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Объекты системы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централизованного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газоснабжения: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газораспределительные и газонаполнительные станции и пункты, газорегуляторные пункты;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газораспределительные сети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100-процентная обеспеченность газом жилых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  <w:tr w:rsidR="002653A6" w:rsidRPr="00540DC4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4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Объекты системы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централизованного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водоснабжения: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источники водоснабжения, водозаборные сооружения, емкости для хранения воды, водопроводы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  <w:tr w:rsidR="002653A6" w:rsidRPr="00540DC4">
        <w:trPr>
          <w:trHeight w:hRule="exact" w:val="4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4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Объекты системы водоотведения *, в том числе: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100-процентная обеспеченность жилых и общественных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</w:tbl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* расчетные показатели не распространяются на дождевую канализацию</w:t>
      </w:r>
    </w:p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  <w:sectPr w:rsidR="002653A6" w:rsidRPr="00540DC4">
          <w:pgSz w:w="11900" w:h="16840"/>
          <w:pgMar w:top="1050" w:right="532" w:bottom="1280" w:left="1106" w:header="0" w:footer="3" w:gutter="0"/>
          <w:cols w:space="720"/>
          <w:noEndnote/>
          <w:docGrid w:linePitch="360"/>
        </w:sectPr>
      </w:pPr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56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lastRenderedPageBreak/>
        <w:t xml:space="preserve">Расчетные показатели </w:t>
      </w:r>
      <w:r w:rsidRPr="00540DC4">
        <w:rPr>
          <w:rStyle w:val="495pt"/>
          <w:sz w:val="22"/>
          <w:szCs w:val="22"/>
        </w:rPr>
        <w:t xml:space="preserve">минимально допустимого </w:t>
      </w:r>
      <w:r w:rsidRPr="00540DC4">
        <w:rPr>
          <w:sz w:val="22"/>
          <w:szCs w:val="22"/>
        </w:rPr>
        <w:t xml:space="preserve">уровня обеспеченности автомобильными дорогами </w:t>
      </w:r>
      <w:r w:rsidRPr="00540DC4">
        <w:rPr>
          <w:rStyle w:val="495pt"/>
          <w:sz w:val="22"/>
          <w:szCs w:val="22"/>
        </w:rPr>
        <w:t xml:space="preserve">в </w:t>
      </w:r>
      <w:r w:rsidRPr="00540DC4">
        <w:rPr>
          <w:sz w:val="22"/>
          <w:szCs w:val="22"/>
        </w:rPr>
        <w:t xml:space="preserve">границах населенных пунктов </w:t>
      </w:r>
      <w:r w:rsidRPr="00540DC4">
        <w:rPr>
          <w:rStyle w:val="495pt"/>
          <w:sz w:val="22"/>
          <w:szCs w:val="22"/>
        </w:rPr>
        <w:t xml:space="preserve">и </w:t>
      </w:r>
      <w:r w:rsidRPr="00540DC4">
        <w:rPr>
          <w:sz w:val="22"/>
          <w:szCs w:val="22"/>
        </w:rPr>
        <w:t xml:space="preserve">объектами транспорта, </w:t>
      </w:r>
      <w:r w:rsidRPr="00540DC4">
        <w:rPr>
          <w:rStyle w:val="495pt"/>
          <w:sz w:val="22"/>
          <w:szCs w:val="22"/>
        </w:rPr>
        <w:t xml:space="preserve">относящимися к </w:t>
      </w:r>
      <w:r w:rsidRPr="00540DC4">
        <w:rPr>
          <w:sz w:val="22"/>
          <w:szCs w:val="22"/>
        </w:rPr>
        <w:t xml:space="preserve">объектам местного значения поселения, населения сельского поселения; расчетные показатели максимально </w:t>
      </w:r>
      <w:r w:rsidRPr="00540DC4">
        <w:rPr>
          <w:rStyle w:val="495pt"/>
          <w:sz w:val="22"/>
          <w:szCs w:val="22"/>
        </w:rPr>
        <w:t xml:space="preserve">допустимого </w:t>
      </w:r>
      <w:r w:rsidRPr="00540DC4">
        <w:rPr>
          <w:sz w:val="22"/>
          <w:szCs w:val="22"/>
        </w:rPr>
        <w:t xml:space="preserve">уровня территориальной </w:t>
      </w:r>
      <w:r w:rsidRPr="00540DC4">
        <w:rPr>
          <w:rStyle w:val="495pt"/>
          <w:sz w:val="22"/>
          <w:szCs w:val="22"/>
        </w:rPr>
        <w:t xml:space="preserve">доступности </w:t>
      </w:r>
      <w:r w:rsidRPr="00540DC4">
        <w:rPr>
          <w:sz w:val="22"/>
          <w:szCs w:val="22"/>
        </w:rPr>
        <w:t xml:space="preserve">таких объектов </w:t>
      </w:r>
      <w:r w:rsidRPr="00540DC4">
        <w:rPr>
          <w:rStyle w:val="495pt"/>
          <w:sz w:val="22"/>
          <w:szCs w:val="22"/>
        </w:rPr>
        <w:t xml:space="preserve">для </w:t>
      </w:r>
      <w:r w:rsidRPr="00540DC4">
        <w:rPr>
          <w:sz w:val="22"/>
          <w:szCs w:val="22"/>
        </w:rPr>
        <w:t>населения сельского поселения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0" w:line="418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Проезд автомобильного транспорта должен быть обеспечен ко всем зданиям и сооружениям.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 xml:space="preserve">Таблица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51"/>
        <w:gridCol w:w="4402"/>
      </w:tblGrid>
      <w:tr w:rsidR="002653A6" w:rsidRPr="00540DC4"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объекта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Максимально допустимый уровень территориальной доступности для населения (метров)</w:t>
            </w:r>
          </w:p>
        </w:tc>
      </w:tr>
      <w:tr w:rsidR="002653A6" w:rsidRPr="00540DC4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Остановочные пункты в целом по населенному пункту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500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8"/>
        </w:tabs>
        <w:spacing w:before="503" w:after="198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t xml:space="preserve">Расчетные показатели минимально </w:t>
      </w:r>
      <w:r w:rsidRPr="00540DC4">
        <w:rPr>
          <w:rStyle w:val="495pt"/>
          <w:sz w:val="22"/>
          <w:szCs w:val="22"/>
        </w:rPr>
        <w:t xml:space="preserve">допустимого </w:t>
      </w:r>
      <w:r w:rsidRPr="00540DC4">
        <w:rPr>
          <w:sz w:val="22"/>
          <w:szCs w:val="22"/>
        </w:rPr>
        <w:t xml:space="preserve">уровня обеспеченности объектами </w:t>
      </w:r>
      <w:r w:rsidRPr="00540DC4">
        <w:rPr>
          <w:rStyle w:val="495pt"/>
          <w:sz w:val="22"/>
          <w:szCs w:val="22"/>
        </w:rPr>
        <w:t xml:space="preserve">жилищного </w:t>
      </w:r>
      <w:r w:rsidRPr="00540DC4">
        <w:rPr>
          <w:sz w:val="22"/>
          <w:szCs w:val="22"/>
        </w:rPr>
        <w:t xml:space="preserve">строительства, осуществляемого </w:t>
      </w:r>
      <w:r w:rsidRPr="00540DC4">
        <w:rPr>
          <w:rStyle w:val="495pt"/>
          <w:sz w:val="22"/>
          <w:szCs w:val="22"/>
        </w:rPr>
        <w:t xml:space="preserve">в </w:t>
      </w:r>
      <w:r w:rsidRPr="00540DC4">
        <w:rPr>
          <w:sz w:val="22"/>
          <w:szCs w:val="22"/>
        </w:rPr>
        <w:t xml:space="preserve">целях обеспечения прав граждан, нуждающихся </w:t>
      </w:r>
      <w:r w:rsidRPr="00540DC4">
        <w:rPr>
          <w:rStyle w:val="495pt"/>
          <w:sz w:val="22"/>
          <w:szCs w:val="22"/>
        </w:rPr>
        <w:t xml:space="preserve">в </w:t>
      </w:r>
      <w:r w:rsidRPr="00540DC4">
        <w:rPr>
          <w:sz w:val="22"/>
          <w:szCs w:val="22"/>
        </w:rPr>
        <w:t>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2653A6" w:rsidRPr="00540DC4" w:rsidRDefault="00D70188">
      <w:pPr>
        <w:pStyle w:val="20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240" w:lineRule="exact"/>
        <w:ind w:firstLine="740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159385" distB="232410" distL="69850" distR="73025" simplePos="0" relativeHeight="251657728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2094865</wp:posOffset>
                </wp:positionV>
                <wp:extent cx="6370320" cy="603885"/>
                <wp:effectExtent l="0" t="0" r="11430" b="571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2F" w:rsidRDefault="0000012F">
                            <w:pPr>
                              <w:pStyle w:val="20"/>
                              <w:shd w:val="clear" w:color="auto" w:fill="auto"/>
                              <w:spacing w:after="0"/>
                              <w:ind w:firstLine="72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164.95pt;width:501.6pt;height:47.55pt;z-index:-251658752;visibility:visible;mso-wrap-style:square;mso-width-percent:0;mso-height-percent:0;mso-wrap-distance-left:5.5pt;mso-wrap-distance-top:12.55pt;mso-wrap-distance-right:5.75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Z2qw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" filled="f" stroked="f">
                <v:textbox style="mso-fit-shape-to-text:t" inset="0,0,0,0">
                  <w:txbxContent>
                    <w:p w:rsidR="0000012F" w:rsidRDefault="0000012F">
                      <w:pPr>
                        <w:pStyle w:val="20"/>
                        <w:shd w:val="clear" w:color="auto" w:fill="auto"/>
                        <w:spacing w:after="0"/>
                        <w:ind w:firstLine="720"/>
                        <w:jc w:val="both"/>
                      </w:pPr>
                      <w:r>
                        <w:rPr>
                          <w:rStyle w:val="2Exact"/>
                        </w:rPr>
          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4F9C" w:rsidRPr="00540DC4">
        <w:rPr>
          <w:sz w:val="22"/>
          <w:szCs w:val="22"/>
        </w:rPr>
        <w:t>Указанные расчетные показатели следует принимать в соответствии с таблицей 4.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lastRenderedPageBreak/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408"/>
        <w:gridCol w:w="1560"/>
        <w:gridCol w:w="1555"/>
        <w:gridCol w:w="3130"/>
      </w:tblGrid>
      <w:tr w:rsidR="002653A6" w:rsidRPr="00540DC4">
        <w:trPr>
          <w:trHeight w:hRule="exact" w:val="10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24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</w:t>
            </w:r>
            <w:r w:rsidRPr="00540DC4">
              <w:rPr>
                <w:rStyle w:val="21"/>
                <w:sz w:val="22"/>
                <w:szCs w:val="22"/>
              </w:rPr>
              <w:t>/</w:t>
            </w:r>
            <w:r w:rsidRPr="00540DC4">
              <w:rPr>
                <w:rStyle w:val="295pt"/>
                <w:sz w:val="22"/>
                <w:szCs w:val="22"/>
              </w:rPr>
              <w:t>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объекта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Минимально допустимый уровень обеспеченности населения (</w:t>
            </w:r>
            <w:r w:rsidRPr="00540DC4">
              <w:rPr>
                <w:rStyle w:val="295pt"/>
                <w:sz w:val="22"/>
                <w:szCs w:val="22"/>
              </w:rPr>
              <w:t>кв</w:t>
            </w:r>
            <w:r w:rsidRPr="00540DC4">
              <w:rPr>
                <w:rStyle w:val="21"/>
                <w:sz w:val="22"/>
                <w:szCs w:val="22"/>
              </w:rPr>
              <w:t>. м/чел.)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Максимально допустимый уровень территориальной доступности </w:t>
            </w:r>
            <w:r w:rsidRPr="00540DC4">
              <w:rPr>
                <w:rStyle w:val="295pt"/>
                <w:sz w:val="22"/>
                <w:szCs w:val="22"/>
              </w:rPr>
              <w:t xml:space="preserve">для </w:t>
            </w:r>
            <w:r w:rsidRPr="00540DC4">
              <w:rPr>
                <w:rStyle w:val="21"/>
                <w:sz w:val="22"/>
                <w:szCs w:val="22"/>
              </w:rPr>
              <w:t>населения</w:t>
            </w:r>
          </w:p>
        </w:tc>
      </w:tr>
      <w:tr w:rsidR="002653A6" w:rsidRPr="00540DC4">
        <w:trPr>
          <w:trHeight w:hRule="exact" w:val="56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2015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2025 год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3A6" w:rsidRPr="00540DC4" w:rsidTr="00B14AEA">
        <w:trPr>
          <w:trHeight w:hRule="exact" w:val="21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Жилые помещения в сельских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540DC4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540DC4">
              <w:rPr>
                <w:sz w:val="22"/>
                <w:szCs w:val="22"/>
              </w:rPr>
              <w:t>21,49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540DC4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23,63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  <w:p w:rsidR="00B14AEA" w:rsidRPr="00540DC4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B14AEA" w:rsidRPr="00540DC4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B14AEA" w:rsidRPr="00540DC4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B14AEA" w:rsidRPr="00540DC4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B14AEA" w:rsidRPr="00540DC4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B14AEA" w:rsidRPr="00540DC4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Примечание.</w:t>
      </w:r>
    </w:p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rPr>
          <w:rFonts w:ascii="Times New Roman" w:hAnsi="Times New Roman" w:cs="Times New Roman"/>
          <w:sz w:val="22"/>
          <w:szCs w:val="22"/>
        </w:rPr>
      </w:pPr>
      <w:r w:rsidRPr="00540DC4">
        <w:rPr>
          <w:rFonts w:ascii="Times New Roman" w:hAnsi="Times New Roman" w:cs="Times New Roman"/>
          <w:sz w:val="22"/>
          <w:szCs w:val="22"/>
        </w:rPr>
        <w:br w:type="page"/>
      </w:r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2"/>
        </w:tabs>
        <w:spacing w:before="0" w:after="198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lastRenderedPageBreak/>
        <w:t xml:space="preserve">Расчетные показатели </w:t>
      </w:r>
      <w:r w:rsidRPr="00540DC4">
        <w:rPr>
          <w:rStyle w:val="495pt"/>
          <w:sz w:val="22"/>
          <w:szCs w:val="22"/>
        </w:rPr>
        <w:t xml:space="preserve">минимально допустимого </w:t>
      </w:r>
      <w:r w:rsidRPr="00540DC4">
        <w:rPr>
          <w:sz w:val="22"/>
          <w:szCs w:val="22"/>
        </w:rPr>
        <w:t xml:space="preserve">уровня обеспеченности объектами культуры, массового отдыха, досуга населения сельского поселения; расчетные показатели максимально </w:t>
      </w:r>
      <w:r w:rsidRPr="00540DC4">
        <w:rPr>
          <w:rStyle w:val="495pt"/>
          <w:sz w:val="22"/>
          <w:szCs w:val="22"/>
        </w:rPr>
        <w:t xml:space="preserve">допустимого </w:t>
      </w:r>
      <w:r w:rsidRPr="00540DC4">
        <w:rPr>
          <w:sz w:val="22"/>
          <w:szCs w:val="22"/>
        </w:rPr>
        <w:t xml:space="preserve">уровня территориальной </w:t>
      </w:r>
      <w:r w:rsidRPr="00540DC4">
        <w:rPr>
          <w:rStyle w:val="495pt"/>
          <w:sz w:val="22"/>
          <w:szCs w:val="22"/>
        </w:rPr>
        <w:t xml:space="preserve">доступности </w:t>
      </w:r>
      <w:r w:rsidRPr="00540DC4">
        <w:rPr>
          <w:sz w:val="22"/>
          <w:szCs w:val="22"/>
        </w:rPr>
        <w:t xml:space="preserve">таких объектов </w:t>
      </w:r>
      <w:r w:rsidRPr="00540DC4">
        <w:rPr>
          <w:rStyle w:val="495pt"/>
          <w:sz w:val="22"/>
          <w:szCs w:val="22"/>
        </w:rPr>
        <w:t xml:space="preserve">для </w:t>
      </w:r>
      <w:r w:rsidRPr="00540DC4">
        <w:rPr>
          <w:sz w:val="22"/>
          <w:szCs w:val="22"/>
        </w:rPr>
        <w:t>населения сельского поселения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240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Указанные расчетные показатели следует принимать в соответствии с таблицей 5.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Таблица 5</w:t>
      </w:r>
      <w:r w:rsidR="00B14AEA" w:rsidRPr="00540DC4">
        <w:rPr>
          <w:sz w:val="22"/>
          <w:szCs w:val="22"/>
        </w:rPr>
        <w:t xml:space="preserve">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25"/>
        <w:gridCol w:w="3259"/>
        <w:gridCol w:w="3269"/>
      </w:tblGrid>
      <w:tr w:rsidR="002653A6" w:rsidRPr="00540DC4">
        <w:trPr>
          <w:trHeight w:hRule="exact" w:val="14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Минимально </w:t>
            </w:r>
            <w:r w:rsidRPr="00540DC4">
              <w:rPr>
                <w:rStyle w:val="295pt"/>
                <w:sz w:val="22"/>
                <w:szCs w:val="22"/>
              </w:rPr>
              <w:t xml:space="preserve">допустимый </w:t>
            </w:r>
            <w:r w:rsidRPr="00540DC4">
              <w:rPr>
                <w:rStyle w:val="21"/>
                <w:sz w:val="22"/>
                <w:szCs w:val="22"/>
              </w:rPr>
              <w:t>уровень обеспеченности населения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Максимально </w:t>
            </w:r>
            <w:r w:rsidRPr="00540DC4">
              <w:rPr>
                <w:rStyle w:val="295pt"/>
                <w:sz w:val="22"/>
                <w:szCs w:val="22"/>
              </w:rPr>
              <w:t xml:space="preserve">допустимый </w:t>
            </w:r>
            <w:r w:rsidRPr="00540DC4">
              <w:rPr>
                <w:rStyle w:val="21"/>
                <w:sz w:val="22"/>
                <w:szCs w:val="22"/>
              </w:rPr>
              <w:t xml:space="preserve">уровень территориальной </w:t>
            </w:r>
            <w:r w:rsidRPr="00540DC4">
              <w:rPr>
                <w:rStyle w:val="295pt"/>
                <w:sz w:val="22"/>
                <w:szCs w:val="22"/>
              </w:rPr>
              <w:t xml:space="preserve">доступности для </w:t>
            </w:r>
            <w:r w:rsidRPr="00540DC4">
              <w:rPr>
                <w:rStyle w:val="21"/>
                <w:sz w:val="22"/>
                <w:szCs w:val="22"/>
              </w:rPr>
              <w:t>населения</w:t>
            </w:r>
          </w:p>
        </w:tc>
      </w:tr>
      <w:tr w:rsidR="002653A6" w:rsidRPr="00540DC4">
        <w:trPr>
          <w:trHeight w:hRule="exact" w:val="17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Клубные учреждения для населенных пунктов с численностью населения: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60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0,2 - 1 тыс. чел.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60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1 - 3 тыс. чел.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  <w:highlight w:val="green"/>
              </w:rPr>
            </w:pPr>
            <w:r w:rsidRPr="00540DC4">
              <w:rPr>
                <w:rStyle w:val="22"/>
                <w:sz w:val="22"/>
                <w:szCs w:val="22"/>
              </w:rPr>
              <w:t>200</w:t>
            </w:r>
            <w:r w:rsidR="00634F9C" w:rsidRPr="00540DC4">
              <w:rPr>
                <w:rStyle w:val="22"/>
                <w:sz w:val="22"/>
                <w:szCs w:val="22"/>
              </w:rPr>
              <w:t xml:space="preserve"> мест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  <w:tr w:rsidR="002653A6" w:rsidRPr="00540DC4">
        <w:trPr>
          <w:trHeight w:hRule="exact" w:val="19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Сельская библиотека для сельских населенных пунктов с численностью населения: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60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1 - 3 тыс. чел.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  <w:highlight w:val="green"/>
              </w:rPr>
            </w:pPr>
            <w:r w:rsidRPr="00540DC4">
              <w:rPr>
                <w:rStyle w:val="22"/>
                <w:sz w:val="22"/>
                <w:szCs w:val="22"/>
              </w:rPr>
              <w:t>6 - 7,5 тыс. ед. хранения; 5 - 6 мест на 1000 чел.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  <w:tr w:rsidR="002653A6" w:rsidRPr="00540DC4">
        <w:trPr>
          <w:trHeight w:hRule="exact" w:val="3192"/>
          <w:jc w:val="center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firstLine="880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Примечание.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91"/>
              </w:tabs>
              <w:spacing w:after="0"/>
              <w:ind w:firstLine="880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Меньший расчетный показатель следует принимать для больших населенных пунктов.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94"/>
              </w:tabs>
              <w:spacing w:after="0"/>
              <w:ind w:firstLine="880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Для сельских населенных пунктов с численностью населения свыше 1,5 тысяч человек (районных центров и подцентров)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84"/>
              </w:tabs>
              <w:spacing w:after="0"/>
              <w:ind w:firstLine="880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  <w:sectPr w:rsidR="002653A6" w:rsidRPr="00540DC4">
          <w:pgSz w:w="11900" w:h="16840"/>
          <w:pgMar w:top="1077" w:right="536" w:bottom="2368" w:left="1107" w:header="0" w:footer="3" w:gutter="0"/>
          <w:cols w:space="720"/>
          <w:noEndnote/>
          <w:docGrid w:linePitch="360"/>
        </w:sectPr>
      </w:pPr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3"/>
        </w:tabs>
        <w:spacing w:before="0" w:after="198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lastRenderedPageBreak/>
        <w:t xml:space="preserve">Расчетные показатели </w:t>
      </w:r>
      <w:r w:rsidRPr="00540DC4">
        <w:rPr>
          <w:rStyle w:val="495pt"/>
          <w:sz w:val="22"/>
          <w:szCs w:val="22"/>
        </w:rPr>
        <w:t xml:space="preserve">минимально допустимого </w:t>
      </w:r>
      <w:r w:rsidRPr="00540DC4">
        <w:rPr>
          <w:sz w:val="22"/>
          <w:szCs w:val="22"/>
        </w:rPr>
        <w:t xml:space="preserve">уровня обеспеченности объектами физической культуры </w:t>
      </w:r>
      <w:r w:rsidRPr="00540DC4">
        <w:rPr>
          <w:rStyle w:val="495pt"/>
          <w:sz w:val="22"/>
          <w:szCs w:val="22"/>
        </w:rPr>
        <w:t xml:space="preserve">и </w:t>
      </w:r>
      <w:r w:rsidRPr="00540DC4">
        <w:rPr>
          <w:sz w:val="22"/>
          <w:szCs w:val="22"/>
        </w:rPr>
        <w:t xml:space="preserve">массового спорта населения сельского поселения; расчетные показатели максимально допустимого уровня территориальной доступности таких объектов </w:t>
      </w:r>
      <w:r w:rsidRPr="00540DC4">
        <w:rPr>
          <w:rStyle w:val="495pt"/>
          <w:sz w:val="22"/>
          <w:szCs w:val="22"/>
        </w:rPr>
        <w:t xml:space="preserve">для </w:t>
      </w:r>
      <w:r w:rsidRPr="00540DC4">
        <w:rPr>
          <w:sz w:val="22"/>
          <w:szCs w:val="22"/>
        </w:rPr>
        <w:t>населения сельского поселения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240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Указанные расчетные показатели следует принимать в соответствии с таблицей 6.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25"/>
        <w:gridCol w:w="3259"/>
        <w:gridCol w:w="3269"/>
      </w:tblGrid>
      <w:tr w:rsidR="002653A6" w:rsidRPr="00540DC4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Минимально допустимый уровень обеспеченности населения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Максимально допустимый уровень территориальной доступности </w:t>
            </w:r>
            <w:r w:rsidRPr="00540DC4">
              <w:rPr>
                <w:rStyle w:val="295pt"/>
                <w:sz w:val="22"/>
                <w:szCs w:val="22"/>
              </w:rPr>
              <w:t xml:space="preserve">для </w:t>
            </w:r>
            <w:r w:rsidRPr="00540DC4">
              <w:rPr>
                <w:rStyle w:val="21"/>
                <w:sz w:val="22"/>
                <w:szCs w:val="22"/>
              </w:rPr>
              <w:t>населения</w:t>
            </w:r>
          </w:p>
        </w:tc>
      </w:tr>
      <w:tr w:rsidR="002653A6" w:rsidRPr="00540DC4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Спортивные залы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350 кв. метров площади пола на 1000 чел.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  <w:tr w:rsidR="002653A6" w:rsidRPr="00540DC4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1950 кв. метров на 1000 чел.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3"/>
        </w:tabs>
        <w:spacing w:before="503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t xml:space="preserve">Расчетные показатели минимально допустимого уровня обеспеченности объектами информатизации </w:t>
      </w:r>
      <w:r w:rsidRPr="00540DC4">
        <w:rPr>
          <w:rStyle w:val="495pt"/>
          <w:sz w:val="22"/>
          <w:szCs w:val="22"/>
        </w:rPr>
        <w:t xml:space="preserve">и связи </w:t>
      </w:r>
      <w:r w:rsidRPr="00540DC4">
        <w:rPr>
          <w:sz w:val="22"/>
          <w:szCs w:val="22"/>
        </w:rPr>
        <w:t xml:space="preserve">населения сельского поселения; расчетные показатели максимально допустимого уровня территориальной доступности таких объектов </w:t>
      </w:r>
      <w:r w:rsidRPr="00540DC4">
        <w:rPr>
          <w:rStyle w:val="495pt"/>
          <w:sz w:val="22"/>
          <w:szCs w:val="22"/>
        </w:rPr>
        <w:t xml:space="preserve">для </w:t>
      </w:r>
      <w:r w:rsidRPr="00540DC4">
        <w:rPr>
          <w:sz w:val="22"/>
          <w:szCs w:val="22"/>
        </w:rPr>
        <w:t>населения сельского поселения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4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691"/>
        <w:gridCol w:w="2549"/>
        <w:gridCol w:w="3413"/>
      </w:tblGrid>
      <w:tr w:rsidR="002653A6" w:rsidRPr="00540DC4">
        <w:trPr>
          <w:trHeight w:hRule="exact" w:val="12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объекта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Единица измерения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Минимально допустимый уровень обеспеченности населения</w:t>
            </w:r>
          </w:p>
        </w:tc>
      </w:tr>
      <w:tr w:rsidR="002653A6" w:rsidRPr="00540DC4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1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объектов на сельское поселение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253"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</w:p>
    <w:p w:rsidR="002653A6" w:rsidRPr="00540DC4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43"/>
          <w:tab w:val="right" w:pos="4196"/>
          <w:tab w:val="left" w:pos="4345"/>
          <w:tab w:val="right" w:pos="7316"/>
          <w:tab w:val="center" w:pos="7902"/>
          <w:tab w:val="right" w:pos="10231"/>
        </w:tabs>
        <w:rPr>
          <w:sz w:val="22"/>
          <w:szCs w:val="22"/>
        </w:rPr>
      </w:pPr>
      <w:bookmarkStart w:id="7" w:name="bookmark7"/>
      <w:r w:rsidRPr="00540DC4">
        <w:rPr>
          <w:sz w:val="22"/>
          <w:szCs w:val="22"/>
        </w:rPr>
        <w:t>Расчетные</w:t>
      </w:r>
      <w:r w:rsidRPr="00540DC4">
        <w:rPr>
          <w:sz w:val="22"/>
          <w:szCs w:val="22"/>
        </w:rPr>
        <w:tab/>
        <w:t>показатели</w:t>
      </w:r>
      <w:r w:rsidRPr="00540DC4">
        <w:rPr>
          <w:sz w:val="22"/>
          <w:szCs w:val="22"/>
        </w:rPr>
        <w:tab/>
      </w:r>
      <w:r w:rsidRPr="00540DC4">
        <w:rPr>
          <w:rStyle w:val="295pt0"/>
          <w:sz w:val="22"/>
          <w:szCs w:val="22"/>
        </w:rPr>
        <w:t>минимально</w:t>
      </w:r>
      <w:r w:rsidRPr="00540DC4">
        <w:rPr>
          <w:rStyle w:val="295pt0"/>
          <w:sz w:val="22"/>
          <w:szCs w:val="22"/>
        </w:rPr>
        <w:tab/>
        <w:t>допустимого</w:t>
      </w:r>
      <w:r w:rsidRPr="00540DC4">
        <w:rPr>
          <w:rStyle w:val="295pt0"/>
          <w:sz w:val="22"/>
          <w:szCs w:val="22"/>
        </w:rPr>
        <w:tab/>
      </w:r>
      <w:r w:rsidRPr="00540DC4">
        <w:rPr>
          <w:sz w:val="22"/>
          <w:szCs w:val="22"/>
        </w:rPr>
        <w:t>уровня</w:t>
      </w:r>
      <w:r w:rsidRPr="00540DC4">
        <w:rPr>
          <w:sz w:val="22"/>
          <w:szCs w:val="22"/>
        </w:rPr>
        <w:tab/>
        <w:t>обеспеченности</w:t>
      </w:r>
      <w:bookmarkEnd w:id="7"/>
    </w:p>
    <w:p w:rsidR="002653A6" w:rsidRPr="00540DC4" w:rsidRDefault="00634F9C">
      <w:pPr>
        <w:pStyle w:val="40"/>
        <w:shd w:val="clear" w:color="auto" w:fill="auto"/>
        <w:spacing w:before="0"/>
        <w:rPr>
          <w:sz w:val="22"/>
          <w:szCs w:val="22"/>
        </w:rPr>
      </w:pPr>
      <w:r w:rsidRPr="00540DC4">
        <w:rPr>
          <w:sz w:val="22"/>
          <w:szCs w:val="22"/>
        </w:rPr>
        <w:t xml:space="preserve">объектами сбора </w:t>
      </w:r>
      <w:r w:rsidRPr="00540DC4">
        <w:rPr>
          <w:rStyle w:val="495pt"/>
          <w:sz w:val="22"/>
          <w:szCs w:val="22"/>
        </w:rPr>
        <w:t xml:space="preserve">и </w:t>
      </w:r>
      <w:r w:rsidRPr="00540DC4">
        <w:rPr>
          <w:sz w:val="22"/>
          <w:szCs w:val="22"/>
        </w:rPr>
        <w:t xml:space="preserve">вывоза </w:t>
      </w:r>
      <w:r w:rsidRPr="00540DC4">
        <w:rPr>
          <w:rStyle w:val="495pt"/>
          <w:sz w:val="22"/>
          <w:szCs w:val="22"/>
        </w:rPr>
        <w:t xml:space="preserve">Бытовых отходов </w:t>
      </w:r>
      <w:r w:rsidRPr="00540DC4">
        <w:rPr>
          <w:sz w:val="22"/>
          <w:szCs w:val="22"/>
        </w:rPr>
        <w:t xml:space="preserve">населения сельского поселения; расчетные показатели </w:t>
      </w:r>
      <w:r w:rsidRPr="00540DC4">
        <w:rPr>
          <w:sz w:val="22"/>
          <w:szCs w:val="22"/>
        </w:rPr>
        <w:lastRenderedPageBreak/>
        <w:t xml:space="preserve">максимально </w:t>
      </w:r>
      <w:r w:rsidRPr="00540DC4">
        <w:rPr>
          <w:rStyle w:val="495pt"/>
          <w:sz w:val="22"/>
          <w:szCs w:val="22"/>
        </w:rPr>
        <w:t xml:space="preserve">допустимого </w:t>
      </w:r>
      <w:r w:rsidRPr="00540DC4">
        <w:rPr>
          <w:sz w:val="22"/>
          <w:szCs w:val="22"/>
        </w:rPr>
        <w:t xml:space="preserve">уровня территориальной </w:t>
      </w:r>
      <w:r w:rsidRPr="00540DC4">
        <w:rPr>
          <w:rStyle w:val="495pt"/>
          <w:sz w:val="22"/>
          <w:szCs w:val="22"/>
        </w:rPr>
        <w:t xml:space="preserve">доступности </w:t>
      </w:r>
      <w:r w:rsidRPr="00540DC4">
        <w:rPr>
          <w:sz w:val="22"/>
          <w:szCs w:val="22"/>
        </w:rPr>
        <w:t xml:space="preserve">таких объектов </w:t>
      </w:r>
      <w:r w:rsidRPr="00540DC4">
        <w:rPr>
          <w:rStyle w:val="495pt"/>
          <w:sz w:val="22"/>
          <w:szCs w:val="22"/>
        </w:rPr>
        <w:t xml:space="preserve">для </w:t>
      </w:r>
      <w:r w:rsidRPr="00540DC4">
        <w:rPr>
          <w:sz w:val="22"/>
          <w:szCs w:val="22"/>
        </w:rPr>
        <w:t>населения сельского поселения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3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r w:rsidR="009E0D3E" w:rsidRPr="00540DC4">
        <w:rPr>
          <w:sz w:val="22"/>
          <w:szCs w:val="22"/>
        </w:rPr>
        <w:t>Новоургагарского</w:t>
      </w:r>
      <w:r w:rsidRPr="00540DC4">
        <w:rPr>
          <w:sz w:val="22"/>
          <w:szCs w:val="22"/>
        </w:rPr>
        <w:t xml:space="preserve"> сельского поселения </w:t>
      </w:r>
      <w:r w:rsidR="009871CB" w:rsidRPr="00540DC4">
        <w:rPr>
          <w:sz w:val="22"/>
          <w:szCs w:val="22"/>
        </w:rPr>
        <w:t>Алькеевского</w:t>
      </w:r>
      <w:r w:rsidRPr="00540DC4">
        <w:rPr>
          <w:sz w:val="22"/>
          <w:szCs w:val="22"/>
        </w:rPr>
        <w:t xml:space="preserve"> муниципального района Республики Татарстан.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542"/>
          <w:tab w:val="right" w:pos="4196"/>
          <w:tab w:val="left" w:pos="4345"/>
          <w:tab w:val="right" w:pos="7316"/>
          <w:tab w:val="center" w:pos="7902"/>
          <w:tab w:val="right" w:pos="10231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Расчетный</w:t>
      </w:r>
      <w:r w:rsidRPr="00540DC4">
        <w:rPr>
          <w:sz w:val="22"/>
          <w:szCs w:val="22"/>
        </w:rPr>
        <w:tab/>
        <w:t>показатель</w:t>
      </w:r>
      <w:r w:rsidRPr="00540DC4">
        <w:rPr>
          <w:sz w:val="22"/>
          <w:szCs w:val="22"/>
        </w:rPr>
        <w:tab/>
        <w:t>максимально</w:t>
      </w:r>
      <w:r w:rsidRPr="00540DC4">
        <w:rPr>
          <w:sz w:val="22"/>
          <w:szCs w:val="22"/>
        </w:rPr>
        <w:tab/>
        <w:t>допустимого</w:t>
      </w:r>
      <w:r w:rsidRPr="00540DC4">
        <w:rPr>
          <w:sz w:val="22"/>
          <w:szCs w:val="22"/>
        </w:rPr>
        <w:tab/>
        <w:t>уровня</w:t>
      </w:r>
      <w:r w:rsidRPr="00540DC4">
        <w:rPr>
          <w:sz w:val="22"/>
          <w:szCs w:val="22"/>
        </w:rPr>
        <w:tab/>
        <w:t>территориальной</w:t>
      </w:r>
    </w:p>
    <w:p w:rsidR="002653A6" w:rsidRPr="00540DC4" w:rsidRDefault="00634F9C">
      <w:pPr>
        <w:pStyle w:val="20"/>
        <w:shd w:val="clear" w:color="auto" w:fill="auto"/>
        <w:spacing w:after="360" w:line="413" w:lineRule="exact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2653A6" w:rsidRPr="00540DC4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43"/>
          <w:tab w:val="right" w:pos="4196"/>
          <w:tab w:val="left" w:pos="4345"/>
          <w:tab w:val="right" w:pos="7316"/>
          <w:tab w:val="center" w:pos="7902"/>
          <w:tab w:val="right" w:pos="10231"/>
        </w:tabs>
        <w:rPr>
          <w:sz w:val="22"/>
          <w:szCs w:val="22"/>
        </w:rPr>
      </w:pPr>
      <w:bookmarkStart w:id="8" w:name="bookmark8"/>
      <w:r w:rsidRPr="00540DC4">
        <w:rPr>
          <w:sz w:val="22"/>
          <w:szCs w:val="22"/>
        </w:rPr>
        <w:t>Расчетные</w:t>
      </w:r>
      <w:r w:rsidRPr="00540DC4">
        <w:rPr>
          <w:sz w:val="22"/>
          <w:szCs w:val="22"/>
        </w:rPr>
        <w:tab/>
        <w:t>показатели</w:t>
      </w:r>
      <w:r w:rsidRPr="00540DC4">
        <w:rPr>
          <w:sz w:val="22"/>
          <w:szCs w:val="22"/>
        </w:rPr>
        <w:tab/>
        <w:t>минимально</w:t>
      </w:r>
      <w:r w:rsidRPr="00540DC4">
        <w:rPr>
          <w:sz w:val="22"/>
          <w:szCs w:val="22"/>
        </w:rPr>
        <w:tab/>
      </w:r>
      <w:r w:rsidRPr="00540DC4">
        <w:rPr>
          <w:rStyle w:val="295pt0"/>
          <w:sz w:val="22"/>
          <w:szCs w:val="22"/>
        </w:rPr>
        <w:t>допустимого</w:t>
      </w:r>
      <w:r w:rsidRPr="00540DC4">
        <w:rPr>
          <w:rStyle w:val="295pt0"/>
          <w:sz w:val="22"/>
          <w:szCs w:val="22"/>
        </w:rPr>
        <w:tab/>
      </w:r>
      <w:r w:rsidRPr="00540DC4">
        <w:rPr>
          <w:sz w:val="22"/>
          <w:szCs w:val="22"/>
        </w:rPr>
        <w:t>уровня</w:t>
      </w:r>
      <w:r w:rsidRPr="00540DC4">
        <w:rPr>
          <w:sz w:val="22"/>
          <w:szCs w:val="22"/>
        </w:rPr>
        <w:tab/>
        <w:t>обеспеченности</w:t>
      </w:r>
      <w:bookmarkEnd w:id="8"/>
    </w:p>
    <w:p w:rsidR="002653A6" w:rsidRPr="00540DC4" w:rsidRDefault="00634F9C">
      <w:pPr>
        <w:pStyle w:val="40"/>
        <w:shd w:val="clear" w:color="auto" w:fill="auto"/>
        <w:spacing w:before="0"/>
        <w:rPr>
          <w:sz w:val="22"/>
          <w:szCs w:val="22"/>
        </w:rPr>
      </w:pPr>
      <w:r w:rsidRPr="00540DC4">
        <w:rPr>
          <w:sz w:val="22"/>
          <w:szCs w:val="22"/>
        </w:rPr>
        <w:t xml:space="preserve">объектами благоустройства </w:t>
      </w:r>
      <w:r w:rsidRPr="00540DC4">
        <w:rPr>
          <w:rStyle w:val="495pt"/>
          <w:sz w:val="22"/>
          <w:szCs w:val="22"/>
        </w:rPr>
        <w:t xml:space="preserve">и </w:t>
      </w:r>
      <w:r w:rsidRPr="00540DC4">
        <w:rPr>
          <w:sz w:val="22"/>
          <w:szCs w:val="22"/>
        </w:rPr>
        <w:t xml:space="preserve">озеленения населения сельского поселения; расчетные показатели максимально </w:t>
      </w:r>
      <w:r w:rsidRPr="00540DC4">
        <w:rPr>
          <w:rStyle w:val="495pt"/>
          <w:sz w:val="22"/>
          <w:szCs w:val="22"/>
        </w:rPr>
        <w:t xml:space="preserve">допустимого </w:t>
      </w:r>
      <w:r w:rsidRPr="00540DC4">
        <w:rPr>
          <w:sz w:val="22"/>
          <w:szCs w:val="22"/>
        </w:rPr>
        <w:t xml:space="preserve">уровня территориальной </w:t>
      </w:r>
      <w:r w:rsidRPr="00540DC4">
        <w:rPr>
          <w:rStyle w:val="495pt"/>
          <w:sz w:val="22"/>
          <w:szCs w:val="22"/>
        </w:rPr>
        <w:t xml:space="preserve">доступности </w:t>
      </w:r>
      <w:r w:rsidRPr="00540DC4">
        <w:rPr>
          <w:sz w:val="22"/>
          <w:szCs w:val="22"/>
        </w:rPr>
        <w:t xml:space="preserve">таких объектов </w:t>
      </w:r>
      <w:r w:rsidRPr="00540DC4">
        <w:rPr>
          <w:rStyle w:val="495pt"/>
          <w:sz w:val="22"/>
          <w:szCs w:val="22"/>
        </w:rPr>
        <w:t xml:space="preserve">для </w:t>
      </w:r>
      <w:r w:rsidRPr="00540DC4">
        <w:rPr>
          <w:sz w:val="22"/>
          <w:szCs w:val="22"/>
        </w:rPr>
        <w:t>населения сельского поселения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3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Таблица 8</w:t>
      </w:r>
      <w:r w:rsidR="00B14AEA" w:rsidRPr="00540DC4">
        <w:rPr>
          <w:sz w:val="22"/>
          <w:szCs w:val="22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974"/>
        <w:gridCol w:w="2832"/>
        <w:gridCol w:w="2846"/>
      </w:tblGrid>
      <w:tr w:rsidR="002653A6" w:rsidRPr="00540DC4">
        <w:trPr>
          <w:trHeight w:hRule="exact" w:val="1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</w:t>
            </w:r>
            <w:r w:rsidRPr="00540DC4">
              <w:rPr>
                <w:rStyle w:val="22"/>
                <w:sz w:val="22"/>
                <w:szCs w:val="22"/>
              </w:rPr>
              <w:t>/</w:t>
            </w:r>
            <w:r w:rsidRPr="00540DC4">
              <w:rPr>
                <w:rStyle w:val="295pt"/>
                <w:sz w:val="22"/>
                <w:szCs w:val="22"/>
              </w:rPr>
              <w:t>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объекта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Минимально </w:t>
            </w:r>
            <w:r w:rsidRPr="00540DC4">
              <w:rPr>
                <w:rStyle w:val="295pt"/>
                <w:sz w:val="22"/>
                <w:szCs w:val="22"/>
              </w:rPr>
              <w:t xml:space="preserve">допустимый </w:t>
            </w:r>
            <w:r w:rsidRPr="00540DC4">
              <w:rPr>
                <w:rStyle w:val="21"/>
                <w:sz w:val="22"/>
                <w:szCs w:val="22"/>
              </w:rPr>
              <w:t xml:space="preserve">уровень обеспеченности населения </w:t>
            </w:r>
            <w:r w:rsidRPr="00540DC4">
              <w:rPr>
                <w:rStyle w:val="22"/>
                <w:sz w:val="22"/>
                <w:szCs w:val="22"/>
              </w:rPr>
              <w:t>(</w:t>
            </w:r>
            <w:r w:rsidRPr="00540DC4">
              <w:rPr>
                <w:rStyle w:val="295pt"/>
                <w:sz w:val="22"/>
                <w:szCs w:val="22"/>
              </w:rPr>
              <w:t>кв</w:t>
            </w:r>
            <w:r w:rsidRPr="00540DC4">
              <w:rPr>
                <w:rStyle w:val="22"/>
                <w:sz w:val="22"/>
                <w:szCs w:val="22"/>
              </w:rPr>
              <w:t xml:space="preserve">. </w:t>
            </w:r>
            <w:r w:rsidRPr="00540DC4">
              <w:rPr>
                <w:rStyle w:val="21"/>
                <w:sz w:val="22"/>
                <w:szCs w:val="22"/>
              </w:rPr>
              <w:t>метров/чел.)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Максимально </w:t>
            </w:r>
            <w:r w:rsidRPr="00540DC4">
              <w:rPr>
                <w:rStyle w:val="295pt"/>
                <w:sz w:val="22"/>
                <w:szCs w:val="22"/>
              </w:rPr>
              <w:t xml:space="preserve">допустимый </w:t>
            </w:r>
            <w:r w:rsidRPr="00540DC4">
              <w:rPr>
                <w:rStyle w:val="21"/>
                <w:sz w:val="22"/>
                <w:szCs w:val="22"/>
              </w:rPr>
              <w:t xml:space="preserve">уровень территориальной </w:t>
            </w:r>
            <w:r w:rsidRPr="00540DC4">
              <w:rPr>
                <w:rStyle w:val="295pt"/>
                <w:sz w:val="22"/>
                <w:szCs w:val="22"/>
              </w:rPr>
              <w:t xml:space="preserve">доступности для </w:t>
            </w:r>
            <w:r w:rsidRPr="00540DC4">
              <w:rPr>
                <w:rStyle w:val="21"/>
                <w:sz w:val="22"/>
                <w:szCs w:val="22"/>
              </w:rPr>
              <w:t>населения</w:t>
            </w:r>
          </w:p>
        </w:tc>
      </w:tr>
      <w:tr w:rsidR="002653A6" w:rsidRPr="00540DC4">
        <w:trPr>
          <w:trHeight w:hRule="exact" w:val="12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  <w:tr w:rsidR="002653A6" w:rsidRPr="00540DC4">
        <w:trPr>
          <w:trHeight w:hRule="exact" w:val="1445"/>
          <w:jc w:val="center"/>
        </w:trPr>
        <w:tc>
          <w:tcPr>
            <w:tcW w:w="10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firstLine="700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Примечание.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firstLine="700"/>
              <w:jc w:val="both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62"/>
        </w:tabs>
        <w:spacing w:before="0" w:after="258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t xml:space="preserve">Расчетные показатели </w:t>
      </w:r>
      <w:r w:rsidRPr="00540DC4">
        <w:rPr>
          <w:rStyle w:val="495pt"/>
          <w:sz w:val="22"/>
          <w:szCs w:val="22"/>
        </w:rPr>
        <w:t xml:space="preserve">минимально допустимого </w:t>
      </w:r>
      <w:r w:rsidRPr="00540DC4">
        <w:rPr>
          <w:sz w:val="22"/>
          <w:szCs w:val="22"/>
        </w:rPr>
        <w:t xml:space="preserve">уровня обеспеченности объектами оказания ритуальных услуг населения сельского поселения; расчетные показатели максимально </w:t>
      </w:r>
      <w:r w:rsidRPr="00540DC4">
        <w:rPr>
          <w:rStyle w:val="495pt"/>
          <w:sz w:val="22"/>
          <w:szCs w:val="22"/>
        </w:rPr>
        <w:t xml:space="preserve">допустимого </w:t>
      </w:r>
      <w:r w:rsidRPr="00540DC4">
        <w:rPr>
          <w:sz w:val="22"/>
          <w:szCs w:val="22"/>
        </w:rPr>
        <w:t xml:space="preserve">уровня территориальной </w:t>
      </w:r>
      <w:r w:rsidRPr="00540DC4">
        <w:rPr>
          <w:rStyle w:val="495pt"/>
          <w:sz w:val="22"/>
          <w:szCs w:val="22"/>
        </w:rPr>
        <w:t xml:space="preserve">доступности </w:t>
      </w:r>
      <w:r w:rsidRPr="00540DC4">
        <w:rPr>
          <w:sz w:val="22"/>
          <w:szCs w:val="22"/>
        </w:rPr>
        <w:t xml:space="preserve">таких объектов </w:t>
      </w:r>
      <w:r w:rsidRPr="00540DC4">
        <w:rPr>
          <w:rStyle w:val="495pt"/>
          <w:sz w:val="22"/>
          <w:szCs w:val="22"/>
        </w:rPr>
        <w:t xml:space="preserve">для </w:t>
      </w:r>
      <w:r w:rsidRPr="00540DC4">
        <w:rPr>
          <w:sz w:val="22"/>
          <w:szCs w:val="22"/>
        </w:rPr>
        <w:t xml:space="preserve">населения сельского </w:t>
      </w:r>
      <w:r w:rsidRPr="00540DC4">
        <w:rPr>
          <w:sz w:val="22"/>
          <w:szCs w:val="22"/>
        </w:rPr>
        <w:lastRenderedPageBreak/>
        <w:t>поселения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240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Указанные расчетные показатели следует принимать в соответствии с таблицей 9.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25"/>
        <w:gridCol w:w="3259"/>
        <w:gridCol w:w="3269"/>
      </w:tblGrid>
      <w:tr w:rsidR="002653A6" w:rsidRPr="00540DC4">
        <w:trPr>
          <w:trHeight w:hRule="exact" w:val="12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</w:t>
            </w:r>
            <w:r w:rsidRPr="00540DC4">
              <w:rPr>
                <w:rStyle w:val="22"/>
                <w:sz w:val="22"/>
                <w:szCs w:val="22"/>
              </w:rPr>
              <w:t>/</w:t>
            </w:r>
            <w:r w:rsidRPr="00540DC4">
              <w:rPr>
                <w:rStyle w:val="295pt"/>
                <w:sz w:val="22"/>
                <w:szCs w:val="22"/>
              </w:rPr>
              <w:t>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Минимально </w:t>
            </w:r>
            <w:r w:rsidRPr="00540DC4">
              <w:rPr>
                <w:rStyle w:val="295pt"/>
                <w:sz w:val="22"/>
                <w:szCs w:val="22"/>
              </w:rPr>
              <w:t xml:space="preserve">допустимый </w:t>
            </w:r>
            <w:r w:rsidRPr="00540DC4">
              <w:rPr>
                <w:rStyle w:val="21"/>
                <w:sz w:val="22"/>
                <w:szCs w:val="22"/>
              </w:rPr>
              <w:t xml:space="preserve">уровень обеспеченности населения (га/1 </w:t>
            </w:r>
            <w:r w:rsidRPr="00540DC4">
              <w:rPr>
                <w:rStyle w:val="295pt"/>
                <w:sz w:val="22"/>
                <w:szCs w:val="22"/>
              </w:rPr>
              <w:t>тыс</w:t>
            </w:r>
            <w:r w:rsidRPr="00540DC4">
              <w:rPr>
                <w:rStyle w:val="22"/>
                <w:sz w:val="22"/>
                <w:szCs w:val="22"/>
              </w:rPr>
              <w:t xml:space="preserve">. </w:t>
            </w:r>
            <w:r w:rsidRPr="00540DC4">
              <w:rPr>
                <w:rStyle w:val="21"/>
                <w:sz w:val="22"/>
                <w:szCs w:val="22"/>
              </w:rPr>
              <w:t>чел.)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right="180"/>
              <w:jc w:val="right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Максимально </w:t>
            </w:r>
            <w:r w:rsidRPr="00540DC4">
              <w:rPr>
                <w:rStyle w:val="295pt"/>
                <w:sz w:val="22"/>
                <w:szCs w:val="22"/>
              </w:rPr>
              <w:t xml:space="preserve">допустимый </w:t>
            </w:r>
            <w:r w:rsidRPr="00540DC4">
              <w:rPr>
                <w:rStyle w:val="21"/>
                <w:sz w:val="22"/>
                <w:szCs w:val="22"/>
              </w:rPr>
              <w:t xml:space="preserve">уровень территориальной </w:t>
            </w:r>
            <w:r w:rsidRPr="00540DC4">
              <w:rPr>
                <w:rStyle w:val="295pt"/>
                <w:sz w:val="22"/>
                <w:szCs w:val="22"/>
              </w:rPr>
              <w:t xml:space="preserve">доступности для </w:t>
            </w:r>
            <w:r w:rsidRPr="00540DC4">
              <w:rPr>
                <w:rStyle w:val="21"/>
                <w:sz w:val="22"/>
                <w:szCs w:val="22"/>
              </w:rPr>
              <w:t>населения</w:t>
            </w:r>
          </w:p>
        </w:tc>
      </w:tr>
      <w:tr w:rsidR="002653A6" w:rsidRPr="00540DC4">
        <w:trPr>
          <w:trHeight w:hRule="exact" w:val="9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не устанавливается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62"/>
        </w:tabs>
        <w:spacing w:before="378" w:after="120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t xml:space="preserve">Расчетные показатели минимально </w:t>
      </w:r>
      <w:r w:rsidRPr="00540DC4">
        <w:rPr>
          <w:rStyle w:val="495pt"/>
          <w:sz w:val="22"/>
          <w:szCs w:val="22"/>
        </w:rPr>
        <w:t xml:space="preserve">допустимого </w:t>
      </w:r>
      <w:r w:rsidRPr="00540DC4">
        <w:rPr>
          <w:sz w:val="22"/>
          <w:szCs w:val="22"/>
        </w:rPr>
        <w:t xml:space="preserve">уровня обеспеченности объектами социального обеспечения </w:t>
      </w:r>
      <w:r w:rsidRPr="00540DC4">
        <w:rPr>
          <w:rStyle w:val="495pt"/>
          <w:sz w:val="22"/>
          <w:szCs w:val="22"/>
        </w:rPr>
        <w:t xml:space="preserve">и </w:t>
      </w:r>
      <w:r w:rsidRPr="00540DC4">
        <w:rPr>
          <w:sz w:val="22"/>
          <w:szCs w:val="22"/>
        </w:rPr>
        <w:t xml:space="preserve">социальной защиты населения сельского поселения; расчетные показатели максимально </w:t>
      </w:r>
      <w:r w:rsidRPr="00540DC4">
        <w:rPr>
          <w:rStyle w:val="495pt"/>
          <w:sz w:val="22"/>
          <w:szCs w:val="22"/>
        </w:rPr>
        <w:t xml:space="preserve">допустимого </w:t>
      </w:r>
      <w:r w:rsidRPr="00540DC4">
        <w:rPr>
          <w:sz w:val="22"/>
          <w:szCs w:val="22"/>
        </w:rPr>
        <w:t xml:space="preserve">уровня территориальной </w:t>
      </w:r>
      <w:r w:rsidRPr="00540DC4">
        <w:rPr>
          <w:rStyle w:val="495pt"/>
          <w:sz w:val="22"/>
          <w:szCs w:val="22"/>
        </w:rPr>
        <w:t xml:space="preserve">доступности </w:t>
      </w:r>
      <w:r w:rsidRPr="00540DC4">
        <w:rPr>
          <w:sz w:val="22"/>
          <w:szCs w:val="22"/>
        </w:rPr>
        <w:t xml:space="preserve">таких объектов </w:t>
      </w:r>
      <w:r w:rsidRPr="00540DC4">
        <w:rPr>
          <w:rStyle w:val="495pt"/>
          <w:sz w:val="22"/>
          <w:szCs w:val="22"/>
        </w:rPr>
        <w:t xml:space="preserve">для </w:t>
      </w:r>
      <w:r w:rsidRPr="00540DC4">
        <w:rPr>
          <w:sz w:val="22"/>
          <w:szCs w:val="22"/>
        </w:rPr>
        <w:t>населения сельского поселения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555"/>
          <w:tab w:val="left" w:pos="10008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количества мест постоянного хранения легковых автомобилей, в том числе 5</w:t>
      </w:r>
      <w:r w:rsidRPr="00540DC4">
        <w:rPr>
          <w:sz w:val="22"/>
          <w:szCs w:val="22"/>
        </w:rPr>
        <w:tab/>
        <w:t>%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rPr>
          <w:sz w:val="22"/>
          <w:szCs w:val="22"/>
        </w:rPr>
      </w:pPr>
      <w:r w:rsidRPr="00540DC4">
        <w:rPr>
          <w:sz w:val="22"/>
          <w:szCs w:val="22"/>
        </w:rPr>
        <w:t>специализированных мест для автотранспорта инвалидов на кресле-коляске.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  <w:sectPr w:rsidR="002653A6" w:rsidRPr="00540DC4">
          <w:pgSz w:w="11900" w:h="16840"/>
          <w:pgMar w:top="1077" w:right="533" w:bottom="2368" w:left="1104" w:header="0" w:footer="3" w:gutter="0"/>
          <w:cols w:space="720"/>
          <w:noEndnote/>
          <w:docGrid w:linePitch="360"/>
        </w:sectPr>
      </w:pPr>
      <w:r w:rsidRPr="00540DC4">
        <w:rPr>
          <w:sz w:val="22"/>
          <w:szCs w:val="22"/>
        </w:rPr>
        <w:t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</w:t>
      </w:r>
    </w:p>
    <w:p w:rsidR="002653A6" w:rsidRPr="00540DC4" w:rsidRDefault="00634F9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83"/>
          <w:tab w:val="left" w:pos="8223"/>
        </w:tabs>
        <w:spacing w:after="0" w:line="480" w:lineRule="exact"/>
        <w:ind w:left="1100"/>
        <w:jc w:val="both"/>
        <w:rPr>
          <w:sz w:val="22"/>
          <w:szCs w:val="22"/>
        </w:rPr>
      </w:pPr>
      <w:bookmarkStart w:id="9" w:name="bookmark9"/>
      <w:r w:rsidRPr="00540DC4">
        <w:rPr>
          <w:rStyle w:val="11"/>
          <w:b/>
          <w:bCs/>
          <w:sz w:val="22"/>
          <w:szCs w:val="22"/>
        </w:rPr>
        <w:lastRenderedPageBreak/>
        <w:t>рекомендации к определению нормативной потребности населения сельского поселен</w:t>
      </w:r>
      <w:r w:rsidR="009871CB" w:rsidRPr="00540DC4">
        <w:rPr>
          <w:rStyle w:val="11"/>
          <w:b/>
          <w:bCs/>
          <w:sz w:val="22"/>
          <w:szCs w:val="22"/>
        </w:rPr>
        <w:t xml:space="preserve">ия в объектах местного значения </w:t>
      </w:r>
      <w:r w:rsidRPr="00540DC4">
        <w:rPr>
          <w:rStyle w:val="11"/>
          <w:b/>
          <w:bCs/>
          <w:sz w:val="22"/>
          <w:szCs w:val="22"/>
        </w:rPr>
        <w:t>поселения,</w:t>
      </w:r>
      <w:bookmarkEnd w:id="9"/>
    </w:p>
    <w:p w:rsidR="002653A6" w:rsidRPr="00540DC4" w:rsidRDefault="00634F9C">
      <w:pPr>
        <w:pStyle w:val="10"/>
        <w:keepNext/>
        <w:keepLines/>
        <w:shd w:val="clear" w:color="auto" w:fill="auto"/>
        <w:spacing w:after="238" w:line="480" w:lineRule="exact"/>
        <w:ind w:left="1100" w:firstLine="0"/>
        <w:jc w:val="left"/>
        <w:rPr>
          <w:sz w:val="22"/>
          <w:szCs w:val="22"/>
        </w:rPr>
      </w:pPr>
      <w:bookmarkStart w:id="10" w:name="bookmark10"/>
      <w:r w:rsidRPr="00540DC4">
        <w:rPr>
          <w:rStyle w:val="11"/>
          <w:b/>
          <w:bCs/>
          <w:sz w:val="22"/>
          <w:szCs w:val="22"/>
        </w:rPr>
        <w:t>размещению указанных объектов</w:t>
      </w:r>
      <w:bookmarkEnd w:id="10"/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203"/>
        </w:tabs>
        <w:spacing w:before="0" w:after="56" w:line="408" w:lineRule="exact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t xml:space="preserve">Рекомендации </w:t>
      </w:r>
      <w:r w:rsidRPr="00540DC4">
        <w:rPr>
          <w:rStyle w:val="495pt"/>
          <w:sz w:val="22"/>
          <w:szCs w:val="22"/>
        </w:rPr>
        <w:t xml:space="preserve">к </w:t>
      </w:r>
      <w:r w:rsidRPr="00540DC4">
        <w:rPr>
          <w:sz w:val="22"/>
          <w:szCs w:val="22"/>
        </w:rPr>
        <w:t xml:space="preserve">определению нормативной потребности населения сельского поселения </w:t>
      </w:r>
      <w:r w:rsidRPr="00540DC4">
        <w:rPr>
          <w:rStyle w:val="495pt"/>
          <w:sz w:val="22"/>
          <w:szCs w:val="22"/>
        </w:rPr>
        <w:t xml:space="preserve">в </w:t>
      </w:r>
      <w:r w:rsidRPr="00540DC4">
        <w:rPr>
          <w:sz w:val="22"/>
          <w:szCs w:val="22"/>
        </w:rPr>
        <w:t xml:space="preserve">объектах электро-, тепло-, газо- </w:t>
      </w:r>
      <w:r w:rsidRPr="00540DC4">
        <w:rPr>
          <w:rStyle w:val="495pt"/>
          <w:sz w:val="22"/>
          <w:szCs w:val="22"/>
        </w:rPr>
        <w:t xml:space="preserve">и </w:t>
      </w:r>
      <w:r w:rsidRPr="00540DC4">
        <w:rPr>
          <w:sz w:val="22"/>
          <w:szCs w:val="22"/>
        </w:rPr>
        <w:t>водоснабжения, водоотведения, размещению указанных объектов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6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Проектирование систем электроснабжения следует осуществлять на основе показателей электрической нагрузки на электроисточники,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02.06.2006 г (раздел 2).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Таблица 10</w:t>
      </w:r>
      <w:r w:rsidR="00B14AEA" w:rsidRPr="00540DC4">
        <w:rPr>
          <w:sz w:val="22"/>
          <w:szCs w:val="22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688"/>
        <w:gridCol w:w="2698"/>
        <w:gridCol w:w="2702"/>
      </w:tblGrid>
      <w:tr w:rsidR="002653A6" w:rsidRPr="00540DC4">
        <w:trPr>
          <w:trHeight w:hRule="exact" w:val="331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left="560" w:hanging="14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Численность населения (тыс. чел.)</w:t>
            </w:r>
          </w:p>
        </w:tc>
        <w:tc>
          <w:tcPr>
            <w:tcW w:w="8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Населенный пункт</w:t>
            </w:r>
          </w:p>
        </w:tc>
      </w:tr>
      <w:tr w:rsidR="002653A6" w:rsidRPr="00540DC4">
        <w:trPr>
          <w:trHeight w:hRule="exact" w:val="47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с плитами на природном газе (кВт/человека)</w:t>
            </w:r>
          </w:p>
        </w:tc>
      </w:tr>
      <w:tr w:rsidR="002653A6" w:rsidRPr="00540DC4">
        <w:trPr>
          <w:trHeight w:hRule="exact" w:val="32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в целом по населенному пункту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в том числе:</w:t>
            </w:r>
          </w:p>
        </w:tc>
      </w:tr>
      <w:tr w:rsidR="002653A6" w:rsidRPr="00540DC4">
        <w:trPr>
          <w:trHeight w:hRule="exact" w:val="677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центр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микрорайоны /кварталы застройки</w:t>
            </w:r>
          </w:p>
        </w:tc>
      </w:tr>
      <w:tr w:rsidR="002653A6" w:rsidRPr="00540DC4">
        <w:trPr>
          <w:trHeight w:hRule="exact" w:val="44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менее 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0,39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20"/>
        <w:shd w:val="clear" w:color="auto" w:fill="auto"/>
        <w:spacing w:before="85" w:after="0"/>
        <w:ind w:left="140"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Примечание.</w:t>
      </w:r>
    </w:p>
    <w:p w:rsidR="002653A6" w:rsidRPr="00540DC4" w:rsidRDefault="00634F9C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after="0"/>
        <w:ind w:left="140" w:right="140"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</w:r>
    </w:p>
    <w:p w:rsidR="002653A6" w:rsidRPr="00540DC4" w:rsidRDefault="00634F9C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after="0"/>
        <w:ind w:left="140" w:right="140"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 таблице не учтены нагрузки от мелкопромышленных предприятий. Для их учета следует применять следующие коэффициенты:</w:t>
      </w:r>
    </w:p>
    <w:p w:rsidR="002653A6" w:rsidRPr="00540DC4" w:rsidRDefault="00634F9C">
      <w:pPr>
        <w:pStyle w:val="20"/>
        <w:shd w:val="clear" w:color="auto" w:fill="auto"/>
        <w:spacing w:after="0"/>
        <w:ind w:left="140"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для населенных пунктов с плитами на природном газе: 1,2 - 1,6.</w:t>
      </w:r>
    </w:p>
    <w:p w:rsidR="002653A6" w:rsidRPr="00540DC4" w:rsidRDefault="00634F9C">
      <w:pPr>
        <w:pStyle w:val="20"/>
        <w:shd w:val="clear" w:color="auto" w:fill="auto"/>
        <w:spacing w:after="103"/>
        <w:ind w:left="140"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Большие значения необходимо принимать к территории центра населенного пункта.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35 - 110 - 220 - 500 кВ или 35 - 110 - 330 - 750 кВ.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</w:t>
      </w:r>
      <w:r w:rsidRPr="00540DC4">
        <w:rPr>
          <w:sz w:val="22"/>
          <w:szCs w:val="22"/>
        </w:rPr>
        <w:lastRenderedPageBreak/>
        <w:t>система напряжений 35 - 110/10 кВ.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02.06.2006 г.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3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Размещение источников теплоснабжения, тепловых пунктов должно быть обосновано акустическими расчетами.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Трассы и способы прокладки тепловых сетей следует предусматривать в соответствии с требованиями СНиП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 12).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4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Проектирование и строительство новых, реконструкцию и развитие действующих</w:t>
      </w:r>
    </w:p>
    <w:p w:rsidR="002653A6" w:rsidRPr="00540DC4" w:rsidRDefault="00634F9C">
      <w:pPr>
        <w:pStyle w:val="20"/>
        <w:shd w:val="clear" w:color="auto" w:fill="auto"/>
        <w:tabs>
          <w:tab w:val="left" w:pos="2923"/>
          <w:tab w:val="left" w:pos="6336"/>
        </w:tabs>
        <w:spacing w:after="0" w:line="413" w:lineRule="exact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систем газоснабжения следует осуществлять согласно требованиям СНиП 42-01-2002 «Газораспределительные</w:t>
      </w:r>
      <w:r w:rsidRPr="00540DC4">
        <w:rPr>
          <w:sz w:val="22"/>
          <w:szCs w:val="22"/>
        </w:rPr>
        <w:tab/>
        <w:t>системы», ПБ 12-529-03</w:t>
      </w:r>
      <w:r w:rsidRPr="00540DC4">
        <w:rPr>
          <w:sz w:val="22"/>
          <w:szCs w:val="22"/>
        </w:rPr>
        <w:tab/>
        <w:t>«Правила безопасности систем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газораспределения и газопотребления», в соответствии с Генеральной схемой газоснабжения и газификации Республики Татарстан, на основе республиканских программ газификации жилищно</w:t>
      </w:r>
      <w:r w:rsidRPr="00540DC4">
        <w:rPr>
          <w:sz w:val="22"/>
          <w:szCs w:val="22"/>
        </w:rPr>
        <w:softHyphen/>
        <w:t>коммунального хозяйства, промышленных и иных организаций.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Укрупненный показатель потребления газа для сельских населенных пунктов следует принимать в размере 220 куб. м в год на человека.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Г азораспределительные и газонаполнительные станции должны размещаться за пределами населенных пунктов.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lastRenderedPageBreak/>
        <w:t>Для снижения и регулирования давления газа в газораспределительной сети необходимо проектировать газорегуляторные (блочные или шкафные) пункты.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сооружений: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при давлении газа на вводе в газорегуляторный пункт до 0,6 МПа - 10 метров;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при давлении газа на вводе в газорегуляторный пункт 0,6 - 1,2 МПа - 15 метров.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8"/>
          <w:tab w:val="left" w:pos="4786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СП 30.13330.2012 Актуализированная редакция СНиП 2.04.01-85* «Внутренний водопровод и канализация зданий»,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</w:t>
      </w:r>
      <w:r w:rsidRPr="00540DC4">
        <w:rPr>
          <w:sz w:val="22"/>
          <w:szCs w:val="22"/>
        </w:rPr>
        <w:tab/>
        <w:t>«Гигиенические требования к качеству воды</w:t>
      </w:r>
    </w:p>
    <w:p w:rsidR="002653A6" w:rsidRPr="00540DC4" w:rsidRDefault="00634F9C">
      <w:pPr>
        <w:pStyle w:val="20"/>
        <w:shd w:val="clear" w:color="auto" w:fill="auto"/>
        <w:tabs>
          <w:tab w:val="left" w:pos="6970"/>
        </w:tabs>
        <w:spacing w:after="0" w:line="413" w:lineRule="exact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централизованного водоснабжения. Санитарная охрана источников», ГОСТ 2761-84* «Источники централизованного хозяйственно-питьевого водоснабжения.</w:t>
      </w:r>
      <w:r w:rsidRPr="00540DC4">
        <w:rPr>
          <w:sz w:val="22"/>
          <w:szCs w:val="22"/>
        </w:rPr>
        <w:tab/>
        <w:t>Гигиенические, технические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Водопроводные сети следует проектировать кольцевыми. Тупиковые линии водопроводов допускается применять: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для подачи воды на производственные нужды при допустимости перерыва в водоснабжении на время ликвидации аварии;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для подачи воды на хозяйственно-питьевые нужды при диаметре труб не более 100 мм;</w:t>
      </w:r>
    </w:p>
    <w:p w:rsidR="002653A6" w:rsidRPr="00540DC4" w:rsidRDefault="00634F9C">
      <w:pPr>
        <w:pStyle w:val="20"/>
        <w:shd w:val="clear" w:color="auto" w:fill="auto"/>
        <w:spacing w:after="0" w:line="418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для подачи воды на противопожарные или хозяйственно-противопожарные нужды независимо от расхода воды на пожаротушение при длине линии не более 200 метров.</w:t>
      </w:r>
    </w:p>
    <w:p w:rsidR="002653A6" w:rsidRPr="00540DC4" w:rsidRDefault="00634F9C">
      <w:pPr>
        <w:pStyle w:val="20"/>
        <w:shd w:val="clear" w:color="auto" w:fill="auto"/>
        <w:spacing w:after="0" w:line="418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lastRenderedPageBreak/>
        <w:t>Кольцевание наружных водопроводных сетей внутренними водопроводными сетями зданий и сооружений не допускается.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7"/>
          <w:tab w:val="left" w:pos="2314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«Внутренний водопровод и канализация зданий», СП 32.13330.2012 Актуализированная редакция СНиП 2.04.03-85*</w:t>
      </w:r>
      <w:r w:rsidRPr="00540DC4">
        <w:rPr>
          <w:sz w:val="22"/>
          <w:szCs w:val="22"/>
        </w:rPr>
        <w:tab/>
        <w:t>«Канализация. Наружные сети и сооружения», СП 42.13330.2011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Актуализированная редакция СНиП 2.07.01-89*. «Градостроительство. Планировка и застройка городских и сельских поселений» (раздел 12).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Расчетное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</w:t>
      </w:r>
    </w:p>
    <w:p w:rsidR="002653A6" w:rsidRPr="00540DC4" w:rsidRDefault="00634F9C">
      <w:pPr>
        <w:pStyle w:val="20"/>
        <w:shd w:val="clear" w:color="auto" w:fill="auto"/>
        <w:spacing w:after="0" w:line="418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</w:t>
      </w:r>
    </w:p>
    <w:p w:rsidR="002653A6" w:rsidRPr="00540DC4" w:rsidRDefault="00634F9C">
      <w:pPr>
        <w:pStyle w:val="20"/>
        <w:shd w:val="clear" w:color="auto" w:fill="auto"/>
        <w:spacing w:after="36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</w:t>
      </w:r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205"/>
        </w:tabs>
        <w:spacing w:before="0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t xml:space="preserve">Рекомендации </w:t>
      </w:r>
      <w:r w:rsidRPr="00540DC4">
        <w:rPr>
          <w:rStyle w:val="495pt"/>
          <w:sz w:val="22"/>
          <w:szCs w:val="22"/>
        </w:rPr>
        <w:t xml:space="preserve">к </w:t>
      </w:r>
      <w:r w:rsidRPr="00540DC4">
        <w:rPr>
          <w:sz w:val="22"/>
          <w:szCs w:val="22"/>
        </w:rPr>
        <w:t xml:space="preserve">определению нормативной потребности населения сельского поселения </w:t>
      </w:r>
      <w:r w:rsidRPr="00540DC4">
        <w:rPr>
          <w:rStyle w:val="495pt"/>
          <w:sz w:val="22"/>
          <w:szCs w:val="22"/>
        </w:rPr>
        <w:t xml:space="preserve">в </w:t>
      </w:r>
      <w:r w:rsidRPr="00540DC4">
        <w:rPr>
          <w:sz w:val="22"/>
          <w:szCs w:val="22"/>
        </w:rPr>
        <w:t xml:space="preserve">объектах транспорта, расположенных </w:t>
      </w:r>
      <w:r w:rsidRPr="00540DC4">
        <w:rPr>
          <w:rStyle w:val="495pt"/>
          <w:sz w:val="22"/>
          <w:szCs w:val="22"/>
        </w:rPr>
        <w:t xml:space="preserve">в </w:t>
      </w:r>
      <w:r w:rsidRPr="00540DC4">
        <w:rPr>
          <w:sz w:val="22"/>
          <w:szCs w:val="22"/>
        </w:rPr>
        <w:t>границах населенных пунктов, размещению указанных объектов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7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Пропускная способность сети улиц и дорог на территории населенных пунктов определяется исходя из уровня автомобилизации.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7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200 - 300 метров.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550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Расстояние между остановочными пунктами общественного транспорта рекомендуется принимать равным 400 - 600 метров, в пределах общественного центра средних, больших и крупных сельских населенных пунктов - 300 метров.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558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СП 42.13330.2011 Актуализированная редакция СНиП 2.07.01-89*. «Градостроительство. Планировка и застройка городских и сельских поселений» (раздел 11, приложения И, К, Л).</w:t>
      </w:r>
    </w:p>
    <w:p w:rsidR="002653A6" w:rsidRPr="00540DC4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21"/>
        </w:tabs>
        <w:spacing w:after="210" w:line="240" w:lineRule="exact"/>
        <w:rPr>
          <w:sz w:val="22"/>
          <w:szCs w:val="22"/>
        </w:rPr>
      </w:pPr>
      <w:bookmarkStart w:id="11" w:name="bookmark11"/>
      <w:r w:rsidRPr="00540DC4">
        <w:rPr>
          <w:sz w:val="22"/>
          <w:szCs w:val="22"/>
        </w:rPr>
        <w:lastRenderedPageBreak/>
        <w:t xml:space="preserve">Рекомендации </w:t>
      </w:r>
      <w:r w:rsidRPr="00540DC4">
        <w:rPr>
          <w:rStyle w:val="295pt0"/>
          <w:sz w:val="22"/>
          <w:szCs w:val="22"/>
        </w:rPr>
        <w:t xml:space="preserve">к </w:t>
      </w:r>
      <w:r w:rsidRPr="00540DC4">
        <w:rPr>
          <w:sz w:val="22"/>
          <w:szCs w:val="22"/>
        </w:rPr>
        <w:t xml:space="preserve">размещению объектов </w:t>
      </w:r>
      <w:r w:rsidRPr="00540DC4">
        <w:rPr>
          <w:rStyle w:val="295pt0"/>
          <w:sz w:val="22"/>
          <w:szCs w:val="22"/>
        </w:rPr>
        <w:t xml:space="preserve">жилищного </w:t>
      </w:r>
      <w:r w:rsidRPr="00540DC4">
        <w:rPr>
          <w:sz w:val="22"/>
          <w:szCs w:val="22"/>
        </w:rPr>
        <w:t>строительства</w:t>
      </w:r>
      <w:bookmarkEnd w:id="11"/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 населения.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6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 соответствии с характером жилой застройки выделяются типы застройки, приведенные в таблице 11.</w:t>
      </w:r>
    </w:p>
    <w:p w:rsidR="002653A6" w:rsidRPr="00540DC4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540DC4">
        <w:rPr>
          <w:sz w:val="22"/>
          <w:szCs w:val="22"/>
        </w:rPr>
        <w:t>Таблица 11</w:t>
      </w:r>
      <w:r w:rsidR="00B14AEA" w:rsidRPr="00540DC4">
        <w:rPr>
          <w:sz w:val="22"/>
          <w:szCs w:val="22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30"/>
        <w:gridCol w:w="5678"/>
      </w:tblGrid>
      <w:tr w:rsidR="002653A6" w:rsidRPr="00540DC4">
        <w:trPr>
          <w:trHeight w:hRule="exact" w:val="7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32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№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220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 xml:space="preserve">Тип жилой </w:t>
            </w:r>
            <w:r w:rsidRPr="00540DC4">
              <w:rPr>
                <w:rStyle w:val="21"/>
                <w:sz w:val="22"/>
                <w:szCs w:val="22"/>
              </w:rPr>
              <w:t>застройки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Характеристики застройки</w:t>
            </w:r>
          </w:p>
        </w:tc>
      </w:tr>
      <w:tr w:rsidR="002653A6" w:rsidRPr="00540DC4">
        <w:trPr>
          <w:trHeight w:hRule="exact" w:val="21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индивидуальная усадебная застройка высотой до 3 этажей включительно;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застройка блокированными жилыми домами высотой до 3 этажей включительно; застройка многоквартирными жилыми домами высотой до 4 этажей включительно</w:t>
            </w:r>
          </w:p>
        </w:tc>
      </w:tr>
      <w:tr w:rsidR="002653A6" w:rsidRPr="00540DC4">
        <w:trPr>
          <w:trHeight w:hRule="exact"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Среднеэтажная жилая застройка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застройка многоквартирными жилыми домами высотой от 5 до 8 этажей включительно</w:t>
            </w:r>
          </w:p>
        </w:tc>
      </w:tr>
      <w:tr w:rsidR="002653A6" w:rsidRPr="00540DC4">
        <w:trPr>
          <w:trHeight w:hRule="exact" w:val="8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Многоэтажная жилая застройка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застройка многоквартирными жилыми домами высотой от 9 этажей и выше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20"/>
        <w:shd w:val="clear" w:color="auto" w:fill="auto"/>
        <w:spacing w:before="263"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Выделение типов жилой застройки, определение требований к их организации осуществляется правилами землепользования и застройки сельского поселения.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60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2653A6" w:rsidRPr="00540DC4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64"/>
        <w:ind w:firstLine="740"/>
        <w:rPr>
          <w:sz w:val="22"/>
          <w:szCs w:val="22"/>
        </w:rPr>
      </w:pPr>
      <w:r w:rsidRPr="00540DC4">
        <w:rPr>
          <w:sz w:val="22"/>
          <w:szCs w:val="22"/>
        </w:rPr>
        <w:t xml:space="preserve">Рекомендации </w:t>
      </w:r>
      <w:r w:rsidRPr="00540DC4">
        <w:rPr>
          <w:rStyle w:val="495pt"/>
          <w:sz w:val="22"/>
          <w:szCs w:val="22"/>
        </w:rPr>
        <w:t xml:space="preserve">к </w:t>
      </w:r>
      <w:r w:rsidRPr="00540DC4">
        <w:rPr>
          <w:sz w:val="22"/>
          <w:szCs w:val="22"/>
        </w:rPr>
        <w:t xml:space="preserve">определению нормативной потребности населения сельского поселения </w:t>
      </w:r>
      <w:r w:rsidRPr="00540DC4">
        <w:rPr>
          <w:rStyle w:val="495pt"/>
          <w:sz w:val="22"/>
          <w:szCs w:val="22"/>
        </w:rPr>
        <w:t xml:space="preserve">в </w:t>
      </w:r>
      <w:r w:rsidRPr="00540DC4">
        <w:rPr>
          <w:sz w:val="22"/>
          <w:szCs w:val="22"/>
        </w:rPr>
        <w:t xml:space="preserve">объектах культуры, массового отдыха, досуга, физической культуры </w:t>
      </w:r>
      <w:r w:rsidRPr="00540DC4">
        <w:rPr>
          <w:rStyle w:val="495pt"/>
          <w:sz w:val="22"/>
          <w:szCs w:val="22"/>
        </w:rPr>
        <w:t xml:space="preserve">и </w:t>
      </w:r>
      <w:r w:rsidRPr="00540DC4">
        <w:rPr>
          <w:sz w:val="22"/>
          <w:szCs w:val="22"/>
        </w:rPr>
        <w:t>массового спорта, размещению указанных объектов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0" w:line="408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</w:t>
      </w:r>
      <w:r w:rsidRPr="00540DC4">
        <w:rPr>
          <w:sz w:val="22"/>
          <w:szCs w:val="22"/>
        </w:rPr>
        <w:lastRenderedPageBreak/>
        <w:t>путей.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36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2653A6" w:rsidRPr="00540DC4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21"/>
        </w:tabs>
        <w:rPr>
          <w:sz w:val="22"/>
          <w:szCs w:val="22"/>
        </w:rPr>
      </w:pPr>
      <w:bookmarkStart w:id="12" w:name="bookmark12"/>
      <w:r w:rsidRPr="00540DC4">
        <w:rPr>
          <w:sz w:val="22"/>
          <w:szCs w:val="22"/>
        </w:rPr>
        <w:t xml:space="preserve">Рекомендации </w:t>
      </w:r>
      <w:r w:rsidRPr="00540DC4">
        <w:rPr>
          <w:rStyle w:val="295pt0"/>
          <w:sz w:val="22"/>
          <w:szCs w:val="22"/>
        </w:rPr>
        <w:t xml:space="preserve">к </w:t>
      </w:r>
      <w:r w:rsidRPr="00540DC4">
        <w:rPr>
          <w:sz w:val="22"/>
          <w:szCs w:val="22"/>
        </w:rPr>
        <w:t xml:space="preserve">размещению объектов информатизации </w:t>
      </w:r>
      <w:r w:rsidRPr="00540DC4">
        <w:rPr>
          <w:rStyle w:val="295pt0"/>
          <w:sz w:val="22"/>
          <w:szCs w:val="22"/>
        </w:rPr>
        <w:t>и связи</w:t>
      </w:r>
      <w:bookmarkEnd w:id="12"/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</w:t>
      </w:r>
    </w:p>
    <w:p w:rsidR="00B14AEA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4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Площади земельных участков для размещения объектов информатизации и связи следует принимать в соответствии с</w:t>
      </w:r>
    </w:p>
    <w:p w:rsidR="002653A6" w:rsidRPr="00540DC4" w:rsidRDefault="00634F9C" w:rsidP="00B14AEA">
      <w:pPr>
        <w:pStyle w:val="20"/>
        <w:shd w:val="clear" w:color="auto" w:fill="auto"/>
        <w:tabs>
          <w:tab w:val="left" w:pos="1364"/>
        </w:tabs>
        <w:spacing w:after="0" w:line="413" w:lineRule="exact"/>
        <w:ind w:left="740"/>
        <w:jc w:val="both"/>
        <w:rPr>
          <w:sz w:val="22"/>
          <w:szCs w:val="22"/>
        </w:rPr>
        <w:sectPr w:rsidR="002653A6" w:rsidRPr="00540DC4">
          <w:pgSz w:w="11900" w:h="16840"/>
          <w:pgMar w:top="1111" w:right="529" w:bottom="1297" w:left="1104" w:header="0" w:footer="3" w:gutter="0"/>
          <w:cols w:space="720"/>
          <w:noEndnote/>
          <w:docGrid w:linePitch="360"/>
        </w:sectPr>
      </w:pPr>
      <w:r w:rsidRPr="00540DC4">
        <w:rPr>
          <w:sz w:val="22"/>
          <w:szCs w:val="22"/>
        </w:rPr>
        <w:t xml:space="preserve"> таблицей 12.</w:t>
      </w:r>
      <w:r w:rsidR="00B14AEA" w:rsidRPr="00540DC4">
        <w:rPr>
          <w:sz w:val="22"/>
          <w:szCs w:val="22"/>
        </w:rPr>
        <w:t xml:space="preserve"> Без изменения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846"/>
        <w:gridCol w:w="3374"/>
      </w:tblGrid>
      <w:tr w:rsidR="002653A6" w:rsidRPr="00540DC4">
        <w:trPr>
          <w:trHeight w:hRule="exact" w:val="53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180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lastRenderedPageBreak/>
              <w:t xml:space="preserve">№ </w:t>
            </w:r>
            <w:r w:rsidRPr="00540DC4">
              <w:rPr>
                <w:rStyle w:val="295pt"/>
                <w:sz w:val="22"/>
                <w:szCs w:val="22"/>
              </w:rPr>
              <w:t>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Наименование объекта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Площадь участка</w:t>
            </w:r>
          </w:p>
        </w:tc>
      </w:tr>
      <w:tr w:rsidR="002653A6" w:rsidRPr="00540DC4">
        <w:trPr>
          <w:trHeight w:hRule="exact" w:val="5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700 - 1200 кв. метров</w:t>
            </w:r>
          </w:p>
        </w:tc>
      </w:tr>
      <w:tr w:rsidR="002653A6" w:rsidRPr="00540DC4">
        <w:trPr>
          <w:trHeight w:hRule="exact" w:val="4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Автоматическая телефонная станция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0,25 га</w:t>
            </w:r>
          </w:p>
        </w:tc>
      </w:tr>
      <w:tr w:rsidR="002653A6" w:rsidRPr="00540DC4">
        <w:trPr>
          <w:trHeight w:hRule="exact" w:val="4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Узловая автоматическая телефонная станция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0,3 га</w:t>
            </w:r>
          </w:p>
        </w:tc>
      </w:tr>
      <w:tr w:rsidR="002653A6" w:rsidRPr="00540DC4">
        <w:trPr>
          <w:trHeight w:hRule="exact" w:val="4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Концентратор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40 - 100 кв. метров</w:t>
            </w:r>
          </w:p>
        </w:tc>
      </w:tr>
      <w:tr w:rsidR="002653A6" w:rsidRPr="00540DC4"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Опорно-усилительная станция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0,1 - 0,15 га</w:t>
            </w:r>
          </w:p>
        </w:tc>
      </w:tr>
      <w:tr w:rsidR="002653A6" w:rsidRPr="00540DC4">
        <w:trPr>
          <w:trHeight w:hRule="exact" w:val="4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Блок-станция проводного вещания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0,05 - 0,1 га</w:t>
            </w:r>
          </w:p>
        </w:tc>
      </w:tr>
      <w:tr w:rsidR="002653A6" w:rsidRPr="00540DC4">
        <w:trPr>
          <w:trHeight w:hRule="exact" w:val="4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Звуковая трансформаторная подстанция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50 - 70 кв. метров</w:t>
            </w:r>
          </w:p>
        </w:tc>
      </w:tr>
      <w:tr w:rsidR="002653A6" w:rsidRPr="00540DC4">
        <w:trPr>
          <w:trHeight w:hRule="exact" w:val="4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Технический центр кабельного телевидения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0,3 - 0,5 га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before="73"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</w:t>
      </w:r>
      <w:r w:rsidRPr="00540DC4">
        <w:rPr>
          <w:sz w:val="22"/>
          <w:szCs w:val="22"/>
        </w:rPr>
        <w:softHyphen/>
        <w:t>активных, неприятно пахнущих веществ и пыли, за пределами их санитарно-защитных зон.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356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Размещение линий связи следует осуществлять в соответствии с требованиями СН 461-74 «Нормы отвода земель для линий связи».</w:t>
      </w:r>
    </w:p>
    <w:p w:rsidR="002653A6" w:rsidRPr="00540DC4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05"/>
        </w:tabs>
        <w:spacing w:after="244" w:line="418" w:lineRule="exact"/>
        <w:rPr>
          <w:sz w:val="22"/>
          <w:szCs w:val="22"/>
        </w:rPr>
      </w:pPr>
      <w:bookmarkStart w:id="13" w:name="bookmark13"/>
      <w:r w:rsidRPr="00540DC4">
        <w:rPr>
          <w:sz w:val="22"/>
          <w:szCs w:val="22"/>
        </w:rPr>
        <w:t xml:space="preserve">Рекомендации </w:t>
      </w:r>
      <w:r w:rsidRPr="00540DC4">
        <w:rPr>
          <w:rStyle w:val="295pt0"/>
          <w:sz w:val="22"/>
          <w:szCs w:val="22"/>
        </w:rPr>
        <w:t xml:space="preserve">к </w:t>
      </w:r>
      <w:r w:rsidRPr="00540DC4">
        <w:rPr>
          <w:sz w:val="22"/>
          <w:szCs w:val="22"/>
        </w:rPr>
        <w:t xml:space="preserve">определению нормативной потребности населения сельского поселения </w:t>
      </w:r>
      <w:r w:rsidRPr="00540DC4">
        <w:rPr>
          <w:rStyle w:val="295pt0"/>
          <w:sz w:val="22"/>
          <w:szCs w:val="22"/>
        </w:rPr>
        <w:t xml:space="preserve">в </w:t>
      </w:r>
      <w:r w:rsidRPr="00540DC4">
        <w:rPr>
          <w:sz w:val="22"/>
          <w:szCs w:val="22"/>
        </w:rPr>
        <w:t xml:space="preserve">объектах сбора </w:t>
      </w:r>
      <w:r w:rsidRPr="00540DC4">
        <w:rPr>
          <w:rStyle w:val="295pt0"/>
          <w:sz w:val="22"/>
          <w:szCs w:val="22"/>
        </w:rPr>
        <w:t xml:space="preserve">и </w:t>
      </w:r>
      <w:r w:rsidRPr="00540DC4">
        <w:rPr>
          <w:sz w:val="22"/>
          <w:szCs w:val="22"/>
        </w:rPr>
        <w:t xml:space="preserve">вывоза </w:t>
      </w:r>
      <w:r w:rsidRPr="00540DC4">
        <w:rPr>
          <w:rStyle w:val="295pt0"/>
          <w:sz w:val="22"/>
          <w:szCs w:val="22"/>
        </w:rPr>
        <w:t>Бытовых отходов</w:t>
      </w:r>
      <w:r w:rsidRPr="00540DC4">
        <w:rPr>
          <w:sz w:val="22"/>
          <w:szCs w:val="22"/>
        </w:rPr>
        <w:t>, размещению указанных объектов</w:t>
      </w:r>
      <w:bookmarkEnd w:id="13"/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0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Показатели норм накопления бытовых отходов следует принимать в соответствии с требованиями СП 42.13330.2011 Актуализированная редакция СНиП 2.07.01-89*. «Градостроительство. Планировка и застройка городских и сельских поселений», приведенными в таблице 13.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B14AEA" w:rsidRPr="00540DC4" w:rsidRDefault="00B14AEA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</w:p>
    <w:p w:rsidR="00B14AEA" w:rsidRPr="00540DC4" w:rsidRDefault="00B14AEA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2410"/>
        <w:gridCol w:w="2419"/>
      </w:tblGrid>
      <w:tr w:rsidR="002653A6" w:rsidRPr="00540DC4">
        <w:trPr>
          <w:trHeight w:hRule="exact" w:val="75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Виды Бытовых отходов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 xml:space="preserve">Количество </w:t>
            </w:r>
            <w:r w:rsidRPr="00540DC4">
              <w:rPr>
                <w:rStyle w:val="295pt"/>
                <w:sz w:val="22"/>
                <w:szCs w:val="22"/>
              </w:rPr>
              <w:t xml:space="preserve">Бытовых отходов </w:t>
            </w:r>
            <w:r w:rsidRPr="00540DC4">
              <w:rPr>
                <w:rStyle w:val="21"/>
                <w:sz w:val="22"/>
                <w:szCs w:val="22"/>
              </w:rPr>
              <w:t xml:space="preserve">на 1 человека </w:t>
            </w:r>
            <w:r w:rsidRPr="00540DC4">
              <w:rPr>
                <w:rStyle w:val="295pt"/>
                <w:sz w:val="22"/>
                <w:szCs w:val="22"/>
              </w:rPr>
              <w:t>в год</w:t>
            </w:r>
          </w:p>
        </w:tc>
      </w:tr>
      <w:tr w:rsidR="002653A6" w:rsidRPr="00540DC4">
        <w:trPr>
          <w:trHeight w:hRule="exact" w:val="398"/>
          <w:jc w:val="center"/>
        </w:trPr>
        <w:tc>
          <w:tcPr>
            <w:tcW w:w="539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95pt"/>
                <w:sz w:val="22"/>
                <w:szCs w:val="22"/>
              </w:rPr>
              <w:t>кг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литров</w:t>
            </w:r>
          </w:p>
        </w:tc>
      </w:tr>
      <w:tr w:rsidR="002653A6" w:rsidRPr="00540DC4">
        <w:trPr>
          <w:trHeight w:hRule="exact" w:val="73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Твердые:</w:t>
            </w:r>
          </w:p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240" w:lineRule="exact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от жилых зданий, оборудованных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3A6" w:rsidRPr="00540DC4">
        <w:trPr>
          <w:trHeight w:hRule="exact" w:val="595"/>
          <w:jc w:val="center"/>
        </w:trPr>
        <w:tc>
          <w:tcPr>
            <w:tcW w:w="5395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водопроводом, канализацией, центральным отоплением и газом;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190 - 225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900 - 1000</w:t>
            </w:r>
          </w:p>
        </w:tc>
      </w:tr>
      <w:tr w:rsidR="002653A6" w:rsidRPr="00540DC4">
        <w:trPr>
          <w:trHeight w:hRule="exact" w:val="398"/>
          <w:jc w:val="center"/>
        </w:trPr>
        <w:tc>
          <w:tcPr>
            <w:tcW w:w="5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от прочих жилых зданий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300 - 450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1100 - 2000</w:t>
            </w:r>
          </w:p>
        </w:tc>
      </w:tr>
      <w:tr w:rsidR="002653A6" w:rsidRPr="00540DC4">
        <w:trPr>
          <w:trHeight w:hRule="exact" w:val="71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280 - 300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1400 - 1500</w:t>
            </w:r>
          </w:p>
        </w:tc>
      </w:tr>
      <w:tr w:rsidR="002653A6" w:rsidRPr="00540DC4">
        <w:trPr>
          <w:trHeight w:hRule="exact" w:val="72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2000 - 3500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4"/>
        </w:tabs>
        <w:spacing w:before="73"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 Количество контейнеров для мусора, располагаемых на одной площадке, не должно превышать 5 контейнеров.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484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</w:t>
      </w:r>
    </w:p>
    <w:p w:rsidR="002653A6" w:rsidRPr="00540DC4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07"/>
        </w:tabs>
        <w:spacing w:after="56" w:line="408" w:lineRule="exact"/>
        <w:rPr>
          <w:sz w:val="22"/>
          <w:szCs w:val="22"/>
        </w:rPr>
      </w:pPr>
      <w:bookmarkStart w:id="14" w:name="bookmark14"/>
      <w:r w:rsidRPr="00540DC4">
        <w:rPr>
          <w:sz w:val="22"/>
          <w:szCs w:val="22"/>
        </w:rPr>
        <w:t xml:space="preserve">Рекомендации </w:t>
      </w:r>
      <w:r w:rsidRPr="00540DC4">
        <w:rPr>
          <w:rStyle w:val="295pt0"/>
          <w:sz w:val="22"/>
          <w:szCs w:val="22"/>
        </w:rPr>
        <w:t xml:space="preserve">к </w:t>
      </w:r>
      <w:r w:rsidRPr="00540DC4">
        <w:rPr>
          <w:sz w:val="22"/>
          <w:szCs w:val="22"/>
        </w:rPr>
        <w:t xml:space="preserve">определению нормативной потребности населения сельского поселения </w:t>
      </w:r>
      <w:r w:rsidRPr="00540DC4">
        <w:rPr>
          <w:rStyle w:val="295pt0"/>
          <w:sz w:val="22"/>
          <w:szCs w:val="22"/>
        </w:rPr>
        <w:t xml:space="preserve">в </w:t>
      </w:r>
      <w:r w:rsidRPr="00540DC4">
        <w:rPr>
          <w:sz w:val="22"/>
          <w:szCs w:val="22"/>
        </w:rPr>
        <w:t xml:space="preserve">объектах благоустройства </w:t>
      </w:r>
      <w:r w:rsidRPr="00540DC4">
        <w:rPr>
          <w:rStyle w:val="295pt0"/>
          <w:sz w:val="22"/>
          <w:szCs w:val="22"/>
        </w:rPr>
        <w:t xml:space="preserve">и </w:t>
      </w:r>
      <w:r w:rsidRPr="00540DC4">
        <w:rPr>
          <w:sz w:val="22"/>
          <w:szCs w:val="22"/>
        </w:rPr>
        <w:t>озеленения, размещению указанных объектов</w:t>
      </w:r>
      <w:bookmarkEnd w:id="14"/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составлять не менее 55%.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Зеленые насаждения в населенном пункте следует предусматривать в виде единой системы с учетом его планировочной структуры и местных условий.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  <w:sectPr w:rsidR="002653A6" w:rsidRPr="00540DC4">
          <w:headerReference w:type="default" r:id="rId9"/>
          <w:footerReference w:type="default" r:id="rId10"/>
          <w:pgSz w:w="11900" w:h="16840"/>
          <w:pgMar w:top="1491" w:right="533" w:bottom="1702" w:left="1104" w:header="0" w:footer="3" w:gutter="0"/>
          <w:cols w:space="720"/>
          <w:noEndnote/>
          <w:docGrid w:linePitch="360"/>
        </w:sectPr>
      </w:pPr>
      <w:r w:rsidRPr="00540DC4">
        <w:rPr>
          <w:sz w:val="22"/>
          <w:szCs w:val="22"/>
        </w:rPr>
        <w:t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lastRenderedPageBreak/>
        <w:t>Площади объектов озеленения общего пользования следует принимать в размере: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парков - не менее 10 га;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садов - не менее 3 га;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скверов - 0,5 га.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2"/>
        </w:tabs>
        <w:spacing w:after="558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2653A6" w:rsidRPr="00540DC4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69"/>
        </w:tabs>
        <w:spacing w:after="90" w:line="240" w:lineRule="exact"/>
        <w:rPr>
          <w:sz w:val="22"/>
          <w:szCs w:val="22"/>
        </w:rPr>
      </w:pPr>
      <w:bookmarkStart w:id="15" w:name="bookmark15"/>
      <w:r w:rsidRPr="00540DC4">
        <w:rPr>
          <w:sz w:val="22"/>
          <w:szCs w:val="22"/>
        </w:rPr>
        <w:t xml:space="preserve">Рекомендации </w:t>
      </w:r>
      <w:r w:rsidRPr="00540DC4">
        <w:rPr>
          <w:rStyle w:val="295pt0"/>
          <w:sz w:val="22"/>
          <w:szCs w:val="22"/>
        </w:rPr>
        <w:t xml:space="preserve">к </w:t>
      </w:r>
      <w:r w:rsidRPr="00540DC4">
        <w:rPr>
          <w:sz w:val="22"/>
          <w:szCs w:val="22"/>
        </w:rPr>
        <w:t>размещению кладбищ</w:t>
      </w:r>
      <w:bookmarkEnd w:id="15"/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7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Размер участка для кладбища не должен превышать 40 га.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07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2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Кладбища следует располагать с подветренной стороны по отношению к территории жилой застройки населенных пунктов.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7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2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Участок, отводимый под кладбище, должен удовлетворять следующим требованиям: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иметь уклон в сторону, противоположную от населенного пункта, открытых водоемов и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rPr>
          <w:sz w:val="22"/>
          <w:szCs w:val="22"/>
        </w:rPr>
      </w:pPr>
      <w:r w:rsidRPr="00540DC4">
        <w:rPr>
          <w:sz w:val="22"/>
          <w:szCs w:val="22"/>
        </w:rPr>
        <w:t>водотоков;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располагаться вне зоны возможного затопления;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иметь уровень стояния грунтовых вод, равный не менее 2,5 метров от поверхности земли при максимальном стоянии грунтовых вод;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иметь сухую, пористую почву (супесчаную, песчаную) на глубине 1,5 м и ниже, с влажностью почвы в пределах 6 - 18 %.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07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На территории кладбищ следует предусматривать дорожную сеть, поливочный водопровод ил шахтные колодцы, наружное освещение.</w:t>
      </w:r>
    </w:p>
    <w:p w:rsidR="002653A6" w:rsidRPr="00540DC4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Размеры участков захоронения следует принимать в соответствии с таблицей 14.</w:t>
      </w:r>
    </w:p>
    <w:p w:rsidR="00B14AEA" w:rsidRPr="00540DC4" w:rsidRDefault="00B14AEA" w:rsidP="00B14AEA">
      <w:pPr>
        <w:pStyle w:val="20"/>
        <w:shd w:val="clear" w:color="auto" w:fill="auto"/>
        <w:tabs>
          <w:tab w:val="left" w:pos="1441"/>
        </w:tabs>
        <w:spacing w:after="0" w:line="413" w:lineRule="exact"/>
        <w:jc w:val="both"/>
        <w:rPr>
          <w:sz w:val="22"/>
          <w:szCs w:val="22"/>
        </w:rPr>
        <w:sectPr w:rsidR="00B14AEA" w:rsidRPr="00540DC4">
          <w:headerReference w:type="default" r:id="rId11"/>
          <w:footerReference w:type="default" r:id="rId12"/>
          <w:footerReference w:type="first" r:id="rId13"/>
          <w:pgSz w:w="11900" w:h="16840"/>
          <w:pgMar w:top="1148" w:right="533" w:bottom="1148" w:left="1104" w:header="0" w:footer="3" w:gutter="0"/>
          <w:cols w:space="720"/>
          <w:noEndnote/>
          <w:titlePg/>
          <w:docGrid w:linePitch="360"/>
        </w:sectPr>
      </w:pPr>
      <w:r w:rsidRPr="00540DC4">
        <w:rPr>
          <w:sz w:val="22"/>
          <w:szCs w:val="22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3259"/>
        <w:gridCol w:w="3130"/>
      </w:tblGrid>
      <w:tr w:rsidR="002653A6" w:rsidRPr="00540DC4">
        <w:trPr>
          <w:trHeight w:hRule="exact" w:val="418"/>
          <w:jc w:val="center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lastRenderedPageBreak/>
              <w:t xml:space="preserve">Количество погребений </w:t>
            </w:r>
            <w:r w:rsidRPr="00540DC4">
              <w:rPr>
                <w:rStyle w:val="295pt"/>
                <w:sz w:val="22"/>
                <w:szCs w:val="22"/>
              </w:rPr>
              <w:t xml:space="preserve">в одном </w:t>
            </w:r>
            <w:r w:rsidRPr="00540DC4">
              <w:rPr>
                <w:rStyle w:val="21"/>
                <w:sz w:val="22"/>
                <w:szCs w:val="22"/>
              </w:rPr>
              <w:t xml:space="preserve">уровне на </w:t>
            </w:r>
            <w:r w:rsidRPr="00540DC4">
              <w:rPr>
                <w:rStyle w:val="295pt"/>
                <w:sz w:val="22"/>
                <w:szCs w:val="22"/>
              </w:rPr>
              <w:t xml:space="preserve">одном </w:t>
            </w:r>
            <w:r w:rsidRPr="00540DC4">
              <w:rPr>
                <w:rStyle w:val="21"/>
                <w:sz w:val="22"/>
                <w:szCs w:val="22"/>
              </w:rPr>
              <w:t>месте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Размеры участка захоронения</w:t>
            </w:r>
          </w:p>
        </w:tc>
      </w:tr>
      <w:tr w:rsidR="002653A6" w:rsidRPr="00540DC4">
        <w:trPr>
          <w:trHeight w:hRule="exact" w:val="355"/>
          <w:jc w:val="center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2653A6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Ширина, метров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1"/>
                <w:sz w:val="22"/>
                <w:szCs w:val="22"/>
              </w:rPr>
              <w:t>Длина, метров</w:t>
            </w:r>
          </w:p>
        </w:tc>
      </w:tr>
      <w:tr w:rsidR="002653A6" w:rsidRPr="00540DC4">
        <w:trPr>
          <w:trHeight w:hRule="exact" w:val="48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1,0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2,0</w:t>
            </w:r>
          </w:p>
        </w:tc>
      </w:tr>
      <w:tr w:rsidR="002653A6" w:rsidRPr="00540DC4">
        <w:trPr>
          <w:trHeight w:hRule="exact" w:val="43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1,8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2,0</w:t>
            </w:r>
          </w:p>
        </w:tc>
      </w:tr>
      <w:tr w:rsidR="002653A6" w:rsidRPr="00540DC4">
        <w:trPr>
          <w:trHeight w:hRule="exact" w:val="42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2,6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2,0</w:t>
            </w:r>
          </w:p>
        </w:tc>
      </w:tr>
      <w:tr w:rsidR="002653A6" w:rsidRPr="00540DC4">
        <w:trPr>
          <w:trHeight w:hRule="exact" w:val="41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3,6 / 1,8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2,0 / 4,0</w:t>
            </w:r>
          </w:p>
        </w:tc>
      </w:tr>
      <w:tr w:rsidR="002653A6" w:rsidRPr="00540DC4">
        <w:trPr>
          <w:trHeight w:hRule="exact" w:val="43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2,6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4,0</w:t>
            </w:r>
          </w:p>
        </w:tc>
      </w:tr>
      <w:tr w:rsidR="002653A6" w:rsidRPr="00540DC4">
        <w:trPr>
          <w:trHeight w:hRule="exact" w:val="43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2,6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540DC4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540DC4">
              <w:rPr>
                <w:rStyle w:val="22"/>
                <w:sz w:val="22"/>
                <w:szCs w:val="22"/>
              </w:rPr>
              <w:t>4,0</w:t>
            </w:r>
          </w:p>
        </w:tc>
      </w:tr>
    </w:tbl>
    <w:p w:rsidR="002653A6" w:rsidRPr="00540DC4" w:rsidRDefault="002653A6">
      <w:pPr>
        <w:framePr w:w="102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</w:pPr>
    </w:p>
    <w:p w:rsidR="002653A6" w:rsidRPr="00540DC4" w:rsidRDefault="002653A6">
      <w:pPr>
        <w:rPr>
          <w:rFonts w:ascii="Times New Roman" w:hAnsi="Times New Roman" w:cs="Times New Roman"/>
          <w:sz w:val="22"/>
          <w:szCs w:val="22"/>
        </w:rPr>
        <w:sectPr w:rsidR="002653A6" w:rsidRPr="00540DC4">
          <w:pgSz w:w="11900" w:h="16840"/>
          <w:pgMar w:top="1491" w:right="553" w:bottom="1491" w:left="1124" w:header="0" w:footer="3" w:gutter="0"/>
          <w:cols w:space="720"/>
          <w:noEndnote/>
          <w:docGrid w:linePitch="360"/>
        </w:sectPr>
      </w:pPr>
    </w:p>
    <w:p w:rsidR="002653A6" w:rsidRPr="00540DC4" w:rsidRDefault="00634F9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41"/>
        </w:tabs>
        <w:spacing w:after="250" w:line="340" w:lineRule="exact"/>
        <w:ind w:firstLine="740"/>
        <w:jc w:val="both"/>
        <w:rPr>
          <w:sz w:val="22"/>
          <w:szCs w:val="22"/>
        </w:rPr>
      </w:pPr>
      <w:bookmarkStart w:id="16" w:name="bookmark16"/>
      <w:r w:rsidRPr="00540DC4">
        <w:rPr>
          <w:rStyle w:val="11"/>
          <w:b/>
          <w:bCs/>
          <w:sz w:val="22"/>
          <w:szCs w:val="22"/>
        </w:rPr>
        <w:lastRenderedPageBreak/>
        <w:t>материалы по обоснованию расчетных показателей</w:t>
      </w:r>
      <w:bookmarkEnd w:id="16"/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Нормативы подготовлены в соответствии с требованиями следующих нормативных правовых актов: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Градостроительный кодекс Российской Федерации от 29.12.2004 г. №190-ФЗ;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Федеральный закон от 12.01.1996 г. № 8-ФЗ «О погребении и похоронном деле»;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264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При подготовке нормативов использовались следующие нормативные документы: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СП 31.13330.2012 Актуализированная редакция СНиП 2.04.02-84* «Водоснабжение. Наружные сети и сооружения»;</w:t>
      </w:r>
    </w:p>
    <w:p w:rsidR="002653A6" w:rsidRPr="00540DC4" w:rsidRDefault="00634F9C">
      <w:pPr>
        <w:pStyle w:val="20"/>
        <w:shd w:val="clear" w:color="auto" w:fill="auto"/>
        <w:tabs>
          <w:tab w:val="left" w:pos="8742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СП 32.13330.2012 Актуализированная редакция СНиП 2.04.03-85*</w:t>
      </w:r>
      <w:r w:rsidRPr="00540DC4">
        <w:rPr>
          <w:sz w:val="22"/>
          <w:szCs w:val="22"/>
        </w:rPr>
        <w:tab/>
        <w:t>«Канализация.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rPr>
          <w:sz w:val="22"/>
          <w:szCs w:val="22"/>
        </w:rPr>
      </w:pPr>
      <w:r w:rsidRPr="00540DC4">
        <w:rPr>
          <w:sz w:val="22"/>
          <w:szCs w:val="22"/>
        </w:rPr>
        <w:t>Наружные сети и сооружения»;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СанПиН 42-128-4690-88 «Санитарные правила содержания территорий населенных мест»;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МДК 11-01.2002 «Рекомендации о порядке похорон и содержании кладбищ в Российской Федерации»;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1071 от 27.12.2013 г;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Местные нормативы градостроительного проектирования </w:t>
      </w:r>
      <w:r w:rsidR="00DE3887">
        <w:rPr>
          <w:sz w:val="22"/>
          <w:szCs w:val="22"/>
        </w:rPr>
        <w:t>Алькеевского</w:t>
      </w:r>
      <w:bookmarkStart w:id="17" w:name="_GoBack"/>
      <w:bookmarkEnd w:id="17"/>
      <w:r w:rsidRPr="00540DC4">
        <w:rPr>
          <w:sz w:val="22"/>
          <w:szCs w:val="22"/>
        </w:rPr>
        <w:t xml:space="preserve"> муниципального района Республики Татарстан.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216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При подготовке нормативов учитывались: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left="740"/>
        <w:rPr>
          <w:sz w:val="22"/>
          <w:szCs w:val="22"/>
        </w:rPr>
      </w:pPr>
      <w:r w:rsidRPr="00540DC4">
        <w:rPr>
          <w:sz w:val="22"/>
          <w:szCs w:val="22"/>
        </w:rPr>
        <w:lastRenderedPageBreak/>
        <w:t>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 xml:space="preserve">программы социально-экономического развития </w:t>
      </w:r>
      <w:r w:rsidR="009E0D3E" w:rsidRPr="00540DC4">
        <w:rPr>
          <w:sz w:val="22"/>
          <w:szCs w:val="22"/>
        </w:rPr>
        <w:t>Новоургагарского</w:t>
      </w:r>
      <w:r w:rsidRPr="00540DC4">
        <w:rPr>
          <w:sz w:val="22"/>
          <w:szCs w:val="22"/>
        </w:rPr>
        <w:t xml:space="preserve"> сельского поселения и </w:t>
      </w:r>
      <w:r w:rsidR="009871CB" w:rsidRPr="00540DC4">
        <w:rPr>
          <w:sz w:val="22"/>
          <w:szCs w:val="22"/>
        </w:rPr>
        <w:t>Алькеевского</w:t>
      </w:r>
      <w:r w:rsidRPr="00540DC4">
        <w:rPr>
          <w:sz w:val="22"/>
          <w:szCs w:val="22"/>
        </w:rPr>
        <w:t xml:space="preserve"> муниципального района;</w:t>
      </w:r>
    </w:p>
    <w:p w:rsidR="002653A6" w:rsidRPr="00540DC4" w:rsidRDefault="00634F9C">
      <w:pPr>
        <w:pStyle w:val="20"/>
        <w:shd w:val="clear" w:color="auto" w:fill="auto"/>
        <w:spacing w:after="0" w:line="413" w:lineRule="exact"/>
        <w:ind w:left="740" w:right="1220"/>
        <w:rPr>
          <w:sz w:val="22"/>
          <w:szCs w:val="22"/>
        </w:rPr>
      </w:pPr>
      <w:r w:rsidRPr="00540DC4">
        <w:rPr>
          <w:sz w:val="22"/>
          <w:szCs w:val="22"/>
        </w:rPr>
        <w:t>прогноз социально-экономического развития сельского поселения; предложения органов местного самоуправления и заинтересованных лиц.</w:t>
      </w:r>
    </w:p>
    <w:p w:rsidR="002653A6" w:rsidRPr="00540DC4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413" w:lineRule="exact"/>
        <w:ind w:firstLine="740"/>
        <w:jc w:val="both"/>
        <w:rPr>
          <w:sz w:val="22"/>
          <w:szCs w:val="22"/>
        </w:rPr>
      </w:pPr>
      <w:r w:rsidRPr="00540DC4">
        <w:rPr>
          <w:sz w:val="22"/>
          <w:szCs w:val="22"/>
        </w:rPr>
        <w:t>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</w:t>
      </w:r>
      <w:r w:rsidR="009871CB" w:rsidRPr="00540DC4">
        <w:rPr>
          <w:sz w:val="22"/>
          <w:szCs w:val="22"/>
        </w:rPr>
        <w:t>ления, определен требованиями Г</w:t>
      </w:r>
      <w:r w:rsidRPr="00540DC4">
        <w:rPr>
          <w:sz w:val="22"/>
          <w:szCs w:val="22"/>
        </w:rPr>
        <w:t>радостроительного Кодекса Российской Федерации, указанными в части 4 статьи</w:t>
      </w:r>
    </w:p>
    <w:p w:rsidR="002653A6" w:rsidRDefault="00634F9C">
      <w:pPr>
        <w:pStyle w:val="20"/>
        <w:numPr>
          <w:ilvl w:val="0"/>
          <w:numId w:val="5"/>
        </w:numPr>
        <w:shd w:val="clear" w:color="auto" w:fill="auto"/>
        <w:tabs>
          <w:tab w:val="left" w:pos="596"/>
          <w:tab w:val="left" w:pos="1205"/>
        </w:tabs>
        <w:spacing w:after="0" w:line="413" w:lineRule="exact"/>
        <w:jc w:val="both"/>
      </w:pPr>
      <w:r>
        <w:t>а также техническим заданием на разработку проекта нормативов.</w:t>
      </w:r>
    </w:p>
    <w:sectPr w:rsidR="002653A6" w:rsidSect="007A1603">
      <w:headerReference w:type="default" r:id="rId14"/>
      <w:footerReference w:type="default" r:id="rId15"/>
      <w:footerReference w:type="first" r:id="rId16"/>
      <w:pgSz w:w="11900" w:h="16840"/>
      <w:pgMar w:top="1109" w:right="529" w:bottom="1426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FE" w:rsidRDefault="00DA3BFE">
      <w:r>
        <w:separator/>
      </w:r>
    </w:p>
  </w:endnote>
  <w:endnote w:type="continuationSeparator" w:id="0">
    <w:p w:rsidR="00DA3BFE" w:rsidRDefault="00D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F" w:rsidRDefault="00D70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10225405</wp:posOffset>
              </wp:positionV>
              <wp:extent cx="133985" cy="153035"/>
              <wp:effectExtent l="0" t="0" r="18415" b="1841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2F" w:rsidRDefault="000001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3887" w:rsidRPr="00DE3887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7.35pt;margin-top:805.15pt;width:10.5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e1qQIAAKY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" filled="f" stroked="f">
              <v:textbox style="mso-fit-shape-to-text:t" inset="0,0,0,0">
                <w:txbxContent>
                  <w:p w:rsidR="0000012F" w:rsidRDefault="000001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3887" w:rsidRPr="00DE3887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F" w:rsidRDefault="00D70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7068820</wp:posOffset>
              </wp:positionH>
              <wp:positionV relativeFrom="page">
                <wp:posOffset>10205085</wp:posOffset>
              </wp:positionV>
              <wp:extent cx="133985" cy="153035"/>
              <wp:effectExtent l="0" t="0" r="18415" b="184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2F" w:rsidRDefault="000001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3887" w:rsidRPr="00DE3887">
                            <w:rPr>
                              <w:rStyle w:val="a6"/>
                              <w:noProof/>
                            </w:rPr>
                            <w:t>24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56.6pt;margin-top:803.55pt;width:10.5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" filled="f" stroked="f">
              <v:textbox style="mso-fit-shape-to-text:t" inset="0,0,0,0">
                <w:txbxContent>
                  <w:p w:rsidR="0000012F" w:rsidRDefault="000001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3887" w:rsidRPr="00DE3887">
                      <w:rPr>
                        <w:rStyle w:val="a6"/>
                        <w:noProof/>
                      </w:rPr>
                      <w:t>24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F" w:rsidRDefault="00D70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7068820</wp:posOffset>
              </wp:positionH>
              <wp:positionV relativeFrom="page">
                <wp:posOffset>10205085</wp:posOffset>
              </wp:positionV>
              <wp:extent cx="133985" cy="153035"/>
              <wp:effectExtent l="0" t="0" r="18415" b="1841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2F" w:rsidRDefault="000001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3887" w:rsidRPr="00DE3887">
                            <w:rPr>
                              <w:rStyle w:val="a6"/>
                              <w:noProof/>
                            </w:rPr>
                            <w:t>26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56.6pt;margin-top:803.55pt;width:10.55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xhrAIAAK0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" filled="f" stroked="f">
              <v:textbox style="mso-fit-shape-to-text:t" inset="0,0,0,0">
                <w:txbxContent>
                  <w:p w:rsidR="0000012F" w:rsidRDefault="000001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3887" w:rsidRPr="00DE3887">
                      <w:rPr>
                        <w:rStyle w:val="a6"/>
                        <w:noProof/>
                      </w:rPr>
                      <w:t>26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F" w:rsidRDefault="00D70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10225405</wp:posOffset>
              </wp:positionV>
              <wp:extent cx="133985" cy="153035"/>
              <wp:effectExtent l="0" t="0" r="18415" b="184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2F" w:rsidRDefault="000001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3887" w:rsidRPr="00DE3887">
                            <w:rPr>
                              <w:rStyle w:val="a6"/>
                              <w:noProof/>
                            </w:rPr>
                            <w:t>25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57.35pt;margin-top:805.15pt;width:10.55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1f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hi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" filled="f" stroked="f">
              <v:textbox style="mso-fit-shape-to-text:t" inset="0,0,0,0">
                <w:txbxContent>
                  <w:p w:rsidR="0000012F" w:rsidRDefault="000001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3887" w:rsidRPr="00DE3887">
                      <w:rPr>
                        <w:rStyle w:val="a6"/>
                        <w:noProof/>
                      </w:rPr>
                      <w:t>25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F" w:rsidRDefault="00D70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10225405</wp:posOffset>
              </wp:positionV>
              <wp:extent cx="133985" cy="153035"/>
              <wp:effectExtent l="0" t="0" r="18415" b="184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2F" w:rsidRDefault="000001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0188" w:rsidRPr="00D70188">
                            <w:rPr>
                              <w:rStyle w:val="a6"/>
                              <w:noProof/>
                            </w:rPr>
                            <w:t>28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557.35pt;margin-top:805.15pt;width:10.55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+QqwIAAK0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" filled="f" stroked="f">
              <v:textbox style="mso-fit-shape-to-text:t" inset="0,0,0,0">
                <w:txbxContent>
                  <w:p w:rsidR="0000012F" w:rsidRDefault="000001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0188" w:rsidRPr="00D70188">
                      <w:rPr>
                        <w:rStyle w:val="a6"/>
                        <w:noProof/>
                      </w:rPr>
                      <w:t>28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F" w:rsidRDefault="000001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FE" w:rsidRDefault="00DA3BFE"/>
  </w:footnote>
  <w:footnote w:type="continuationSeparator" w:id="0">
    <w:p w:rsidR="00DA3BFE" w:rsidRDefault="00DA3B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F" w:rsidRDefault="00D70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6471285</wp:posOffset>
              </wp:positionH>
              <wp:positionV relativeFrom="page">
                <wp:posOffset>753110</wp:posOffset>
              </wp:positionV>
              <wp:extent cx="643890" cy="153035"/>
              <wp:effectExtent l="0" t="0" r="3810" b="1841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2F" w:rsidRDefault="000001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Таблица 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9.55pt;margin-top:59.3pt;width:50.7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" filled="f" stroked="f">
              <v:textbox style="mso-fit-shape-to-text:t" inset="0,0,0,0">
                <w:txbxContent>
                  <w:p w:rsidR="0000012F" w:rsidRDefault="000001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Таблица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F" w:rsidRDefault="00D70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6471285</wp:posOffset>
              </wp:positionH>
              <wp:positionV relativeFrom="page">
                <wp:posOffset>753110</wp:posOffset>
              </wp:positionV>
              <wp:extent cx="643890" cy="153035"/>
              <wp:effectExtent l="0" t="0" r="3810" b="184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2F" w:rsidRDefault="000001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Таблица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09.55pt;margin-top:59.3pt;width:50.7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" filled="f" stroked="f">
              <v:textbox style="mso-fit-shape-to-text:t" inset="0,0,0,0">
                <w:txbxContent>
                  <w:p w:rsidR="0000012F" w:rsidRDefault="000001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Таблица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F" w:rsidRDefault="000001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63"/>
    <w:multiLevelType w:val="multilevel"/>
    <w:tmpl w:val="70A85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85DC0"/>
    <w:multiLevelType w:val="multilevel"/>
    <w:tmpl w:val="D390D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C390B"/>
    <w:multiLevelType w:val="multilevel"/>
    <w:tmpl w:val="32A08B36"/>
    <w:lvl w:ilvl="0">
      <w:start w:val="2"/>
      <w:numFmt w:val="decimal"/>
      <w:lvlText w:val="2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81FFF"/>
    <w:multiLevelType w:val="multilevel"/>
    <w:tmpl w:val="75E41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304B3"/>
    <w:multiLevelType w:val="multilevel"/>
    <w:tmpl w:val="FB7E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A6"/>
    <w:rsid w:val="0000012F"/>
    <w:rsid w:val="00030B1C"/>
    <w:rsid w:val="000B02B0"/>
    <w:rsid w:val="000B5BB1"/>
    <w:rsid w:val="001E7BB9"/>
    <w:rsid w:val="00231753"/>
    <w:rsid w:val="002653A6"/>
    <w:rsid w:val="002D33AA"/>
    <w:rsid w:val="003262F4"/>
    <w:rsid w:val="00346AF1"/>
    <w:rsid w:val="003D21CA"/>
    <w:rsid w:val="00505526"/>
    <w:rsid w:val="00507FB6"/>
    <w:rsid w:val="00540DC4"/>
    <w:rsid w:val="00546661"/>
    <w:rsid w:val="005624E8"/>
    <w:rsid w:val="006214BA"/>
    <w:rsid w:val="00634F9C"/>
    <w:rsid w:val="006367B6"/>
    <w:rsid w:val="00685A88"/>
    <w:rsid w:val="007A1603"/>
    <w:rsid w:val="007C06AE"/>
    <w:rsid w:val="007F1AC6"/>
    <w:rsid w:val="007F73E5"/>
    <w:rsid w:val="008B30B1"/>
    <w:rsid w:val="008C5694"/>
    <w:rsid w:val="009871CB"/>
    <w:rsid w:val="009D5445"/>
    <w:rsid w:val="009E0D3E"/>
    <w:rsid w:val="00A61505"/>
    <w:rsid w:val="00A839D8"/>
    <w:rsid w:val="00A94FCC"/>
    <w:rsid w:val="00AE02E4"/>
    <w:rsid w:val="00B14AEA"/>
    <w:rsid w:val="00C83AB8"/>
    <w:rsid w:val="00D70188"/>
    <w:rsid w:val="00DA3BFE"/>
    <w:rsid w:val="00DE3887"/>
    <w:rsid w:val="00EA5CC4"/>
    <w:rsid w:val="00EE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;Не полужирный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0">
    <w:name w:val="Заголовок №2 + 9;5 pt;Не полужирный;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80" w:line="31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80" w:after="73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13">
    <w:name w:val="toc 1"/>
    <w:basedOn w:val="a"/>
    <w:link w:val="12"/>
    <w:autoRedefine/>
    <w:pPr>
      <w:shd w:val="clear" w:color="auto" w:fill="FFFFFF"/>
      <w:spacing w:before="78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1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25">
    <w:name w:val="toc 2"/>
    <w:basedOn w:val="a"/>
    <w:autoRedefine/>
    <w:pPr>
      <w:shd w:val="clear" w:color="auto" w:fill="FFFFFF"/>
      <w:spacing w:before="78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5B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B1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14A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AEA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14A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4AE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;Не полужирный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0">
    <w:name w:val="Заголовок №2 + 9;5 pt;Не полужирный;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80" w:line="31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80" w:after="73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13">
    <w:name w:val="toc 1"/>
    <w:basedOn w:val="a"/>
    <w:link w:val="12"/>
    <w:autoRedefine/>
    <w:pPr>
      <w:shd w:val="clear" w:color="auto" w:fill="FFFFFF"/>
      <w:spacing w:before="78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1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25">
    <w:name w:val="toc 2"/>
    <w:basedOn w:val="a"/>
    <w:autoRedefine/>
    <w:pPr>
      <w:shd w:val="clear" w:color="auto" w:fill="FFFFFF"/>
      <w:spacing w:before="78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5B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B1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14A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AEA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14A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4A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6479</Words>
  <Characters>36933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&lt;4D6963726F736F667420576F7264202D20CCCDC3CF5FD1CF5FD8F3ECF8E0E1E0F8F1EAEEE52E646F6378&gt;</vt:lpstr>
    </vt:vector>
  </TitlesOfParts>
  <Company>Microsoft</Company>
  <LinksUpToDate>false</LinksUpToDate>
  <CharactersWithSpaces>43326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&lt;4D6963726F736F667420576F7264202D20CCCDC3CF5FD1CF5FD8F3ECF8E0E1E0F8F1EAEEE52E646F6378&gt;</dc:title>
  <dc:creator>Sveta</dc:creator>
  <cp:lastModifiedBy>Admin</cp:lastModifiedBy>
  <cp:revision>2</cp:revision>
  <cp:lastPrinted>2017-10-27T05:57:00Z</cp:lastPrinted>
  <dcterms:created xsi:type="dcterms:W3CDTF">2017-11-03T05:34:00Z</dcterms:created>
  <dcterms:modified xsi:type="dcterms:W3CDTF">2017-11-03T05:34:00Z</dcterms:modified>
</cp:coreProperties>
</file>